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51" w:rsidRPr="00C062DB" w:rsidRDefault="00C062DB" w:rsidP="00C062DB">
      <w:pPr>
        <w:keepNext/>
        <w:keepLines/>
        <w:bidi/>
        <w:spacing w:before="480" w:after="0" w:line="276" w:lineRule="auto"/>
        <w:jc w:val="center"/>
        <w:outlineLvl w:val="0"/>
        <w:rPr>
          <w:rFonts w:ascii="Arial" w:eastAsia="Times New Roman" w:hAnsi="Arial" w:cs="Arial"/>
          <w:bCs/>
          <w:color w:val="365F91"/>
          <w:sz w:val="28"/>
          <w:szCs w:val="28"/>
          <w:rtl/>
        </w:rPr>
      </w:pPr>
      <w:bookmarkStart w:id="0" w:name="_Toc67999988"/>
      <w:r w:rsidRPr="00C062DB">
        <w:rPr>
          <w:rFonts w:ascii="Arial" w:eastAsia="Times New Roman" w:hAnsi="Arial" w:cs="Arial"/>
          <w:bCs/>
          <w:color w:val="365F91"/>
          <w:sz w:val="28"/>
          <w:szCs w:val="28"/>
          <w:rtl/>
        </w:rPr>
        <w:t>דף עבודה לתרגיל חשיבה ב</w:t>
      </w:r>
      <w:r w:rsidR="00B63B51" w:rsidRPr="00C062DB">
        <w:rPr>
          <w:rFonts w:ascii="Arial" w:eastAsia="Times New Roman" w:hAnsi="Arial" w:cs="Arial"/>
          <w:bCs/>
          <w:color w:val="365F91"/>
          <w:sz w:val="28"/>
          <w:szCs w:val="28"/>
          <w:rtl/>
        </w:rPr>
        <w:t>חשיבת עתיד ארגונית – מפגש</w:t>
      </w:r>
      <w:r w:rsidRPr="00C062DB">
        <w:rPr>
          <w:rFonts w:ascii="Arial" w:eastAsia="Times New Roman" w:hAnsi="Arial" w:cs="Arial"/>
          <w:bCs/>
          <w:color w:val="365F91"/>
          <w:sz w:val="28"/>
          <w:szCs w:val="28"/>
          <w:rtl/>
        </w:rPr>
        <w:t xml:space="preserve"> 3</w:t>
      </w:r>
      <w:r w:rsidR="00B63B51" w:rsidRPr="00C062DB">
        <w:rPr>
          <w:rFonts w:ascii="Arial" w:eastAsia="Times New Roman" w:hAnsi="Arial" w:cs="Arial"/>
          <w:bCs/>
          <w:color w:val="365F91"/>
          <w:sz w:val="28"/>
          <w:szCs w:val="28"/>
          <w:rtl/>
        </w:rPr>
        <w:t xml:space="preserve"> – </w:t>
      </w:r>
      <w:r w:rsidRPr="00C062DB">
        <w:rPr>
          <w:rFonts w:ascii="Arial" w:eastAsia="Times New Roman" w:hAnsi="Arial" w:cs="Arial"/>
          <w:bCs/>
          <w:color w:val="365F91"/>
          <w:sz w:val="28"/>
          <w:szCs w:val="28"/>
          <w:rtl/>
        </w:rPr>
        <w:t>מודל בשלות של חשיבת עתיד ארגונית</w:t>
      </w:r>
    </w:p>
    <w:p w:rsidR="00C062DB" w:rsidRDefault="00C062DB" w:rsidP="00B63B51">
      <w:pPr>
        <w:keepNext/>
        <w:keepLines/>
        <w:bidi/>
        <w:spacing w:after="0" w:line="276" w:lineRule="auto"/>
        <w:outlineLvl w:val="0"/>
        <w:rPr>
          <w:rFonts w:ascii="Arial" w:eastAsia="Times New Roman" w:hAnsi="Arial" w:cs="Arial"/>
          <w:bCs/>
          <w:color w:val="365F91"/>
          <w:sz w:val="24"/>
          <w:szCs w:val="24"/>
          <w:rtl/>
        </w:rPr>
      </w:pPr>
    </w:p>
    <w:p w:rsidR="00C062DB" w:rsidRPr="00C062DB" w:rsidRDefault="00C062DB" w:rsidP="00C062DB">
      <w:pPr>
        <w:keepNext/>
        <w:keepLines/>
        <w:bidi/>
        <w:spacing w:after="0" w:line="276" w:lineRule="auto"/>
        <w:outlineLvl w:val="0"/>
        <w:rPr>
          <w:rFonts w:ascii="Arial" w:eastAsia="Times New Roman" w:hAnsi="Arial" w:cs="Arial"/>
          <w:bCs/>
          <w:color w:val="365F91"/>
          <w:sz w:val="24"/>
          <w:szCs w:val="24"/>
          <w:rtl/>
        </w:rPr>
      </w:pPr>
      <w:r w:rsidRPr="00C062DB">
        <w:rPr>
          <w:rFonts w:ascii="Arial" w:eastAsia="Times New Roman" w:hAnsi="Arial" w:cs="Arial"/>
          <w:bCs/>
          <w:color w:val="365F91"/>
          <w:sz w:val="24"/>
          <w:szCs w:val="24"/>
          <w:rtl/>
        </w:rPr>
        <w:t>השאלות:</w:t>
      </w:r>
    </w:p>
    <w:p w:rsidR="00B63B51" w:rsidRPr="00C062DB" w:rsidRDefault="00B63B51" w:rsidP="00C062DB">
      <w:pPr>
        <w:pStyle w:val="ListParagraph"/>
        <w:keepNext/>
        <w:keepLines/>
        <w:numPr>
          <w:ilvl w:val="0"/>
          <w:numId w:val="1"/>
        </w:numPr>
        <w:bidi/>
        <w:spacing w:after="0" w:line="276" w:lineRule="auto"/>
        <w:outlineLvl w:val="0"/>
        <w:rPr>
          <w:rFonts w:ascii="Arial" w:eastAsia="Times New Roman" w:hAnsi="Arial" w:cs="Arial"/>
          <w:bCs/>
          <w:color w:val="365F91"/>
          <w:sz w:val="24"/>
          <w:szCs w:val="24"/>
          <w:rtl/>
        </w:rPr>
      </w:pPr>
      <w:r w:rsidRPr="00C062DB">
        <w:rPr>
          <w:rFonts w:ascii="Arial" w:eastAsia="Times New Roman" w:hAnsi="Arial" w:cs="Arial"/>
          <w:bCs/>
          <w:color w:val="365F91"/>
          <w:sz w:val="24"/>
          <w:szCs w:val="24"/>
          <w:rtl/>
        </w:rPr>
        <w:t xml:space="preserve">מהי רמת הבשלות של </w:t>
      </w:r>
      <w:r w:rsidR="00C062DB" w:rsidRPr="00C062DB">
        <w:rPr>
          <w:rFonts w:ascii="Arial" w:eastAsia="Times New Roman" w:hAnsi="Arial" w:cs="Arial"/>
          <w:bCs/>
          <w:color w:val="365F91"/>
          <w:sz w:val="24"/>
          <w:szCs w:val="24"/>
          <w:rtl/>
        </w:rPr>
        <w:t>ארגונכם</w:t>
      </w:r>
      <w:r w:rsidRPr="00C062DB">
        <w:rPr>
          <w:rFonts w:ascii="Arial" w:eastAsia="Times New Roman" w:hAnsi="Arial" w:cs="Arial"/>
          <w:bCs/>
          <w:color w:val="365F91"/>
          <w:sz w:val="24"/>
          <w:szCs w:val="24"/>
          <w:rtl/>
        </w:rPr>
        <w:t xml:space="preserve"> בשלושה תחומי ליבה: מנהיגות, סריקה, חיזוי. </w:t>
      </w:r>
    </w:p>
    <w:p w:rsidR="00C062DB" w:rsidRPr="00C062DB" w:rsidRDefault="00C062DB" w:rsidP="00C062DB">
      <w:pPr>
        <w:pStyle w:val="ListParagraph"/>
        <w:keepNext/>
        <w:keepLines/>
        <w:numPr>
          <w:ilvl w:val="0"/>
          <w:numId w:val="1"/>
        </w:numPr>
        <w:bidi/>
        <w:spacing w:after="0" w:line="276" w:lineRule="auto"/>
        <w:outlineLvl w:val="0"/>
        <w:rPr>
          <w:rFonts w:ascii="Arial" w:eastAsia="Times New Roman" w:hAnsi="Arial" w:cs="Arial"/>
          <w:bCs/>
          <w:color w:val="365F91"/>
          <w:sz w:val="24"/>
          <w:szCs w:val="24"/>
          <w:rtl/>
        </w:rPr>
      </w:pPr>
      <w:r w:rsidRPr="00C062DB">
        <w:rPr>
          <w:rFonts w:ascii="Arial" w:eastAsia="Times New Roman" w:hAnsi="Arial" w:cs="Arial"/>
          <w:bCs/>
          <w:color w:val="365F91"/>
          <w:sz w:val="24"/>
          <w:szCs w:val="24"/>
          <w:rtl/>
        </w:rPr>
        <w:t>מה הן התובנות העיקריות</w:t>
      </w:r>
      <w:r w:rsidRPr="00C062DB">
        <w:rPr>
          <w:rFonts w:ascii="Arial" w:eastAsia="Times New Roman" w:hAnsi="Arial" w:cs="Arial"/>
          <w:bCs/>
          <w:color w:val="365F91"/>
          <w:sz w:val="24"/>
          <w:szCs w:val="24"/>
        </w:rPr>
        <w:t>?</w:t>
      </w:r>
    </w:p>
    <w:p w:rsidR="00C062DB" w:rsidRPr="00C062DB" w:rsidRDefault="00C062DB" w:rsidP="00C062DB">
      <w:pPr>
        <w:pStyle w:val="ListParagraph"/>
        <w:keepNext/>
        <w:keepLines/>
        <w:numPr>
          <w:ilvl w:val="0"/>
          <w:numId w:val="1"/>
        </w:numPr>
        <w:bidi/>
        <w:spacing w:after="0" w:line="276" w:lineRule="auto"/>
        <w:outlineLvl w:val="0"/>
        <w:rPr>
          <w:rFonts w:ascii="Arial" w:eastAsia="Times New Roman" w:hAnsi="Arial" w:cs="Arial"/>
          <w:bCs/>
          <w:color w:val="365F91"/>
          <w:sz w:val="24"/>
          <w:szCs w:val="24"/>
          <w:rtl/>
        </w:rPr>
      </w:pPr>
      <w:r w:rsidRPr="00C062DB">
        <w:rPr>
          <w:rFonts w:ascii="Arial" w:eastAsia="Times New Roman" w:hAnsi="Arial" w:cs="Arial"/>
          <w:bCs/>
          <w:color w:val="365F91"/>
          <w:sz w:val="24"/>
          <w:szCs w:val="24"/>
          <w:rtl/>
        </w:rPr>
        <w:t xml:space="preserve">במה </w:t>
      </w:r>
      <w:r w:rsidRPr="00C062DB">
        <w:rPr>
          <w:rFonts w:ascii="Arial" w:eastAsia="Times New Roman" w:hAnsi="Arial" w:cs="Arial" w:hint="cs"/>
          <w:bCs/>
          <w:color w:val="365F91"/>
          <w:sz w:val="24"/>
          <w:szCs w:val="24"/>
          <w:rtl/>
        </w:rPr>
        <w:t>הארגון</w:t>
      </w:r>
      <w:r w:rsidRPr="00C062DB">
        <w:rPr>
          <w:rFonts w:ascii="Arial" w:eastAsia="Times New Roman" w:hAnsi="Arial" w:cs="Arial"/>
          <w:bCs/>
          <w:color w:val="365F91"/>
          <w:sz w:val="24"/>
          <w:szCs w:val="24"/>
          <w:rtl/>
        </w:rPr>
        <w:t xml:space="preserve"> צריך להשתפר </w:t>
      </w:r>
      <w:r w:rsidRPr="00C062DB">
        <w:rPr>
          <w:rFonts w:ascii="Arial" w:eastAsia="Times New Roman" w:hAnsi="Arial" w:cs="Arial"/>
          <w:bCs/>
          <w:color w:val="FF0000"/>
          <w:sz w:val="24"/>
          <w:szCs w:val="24"/>
          <w:rtl/>
        </w:rPr>
        <w:t>במיוחד</w:t>
      </w:r>
      <w:r w:rsidRPr="00C062DB">
        <w:rPr>
          <w:rFonts w:ascii="Arial" w:eastAsia="Times New Roman" w:hAnsi="Arial" w:cs="Arial"/>
          <w:bCs/>
          <w:color w:val="365F91"/>
          <w:sz w:val="24"/>
          <w:szCs w:val="24"/>
          <w:rtl/>
        </w:rPr>
        <w:t>, וכיצד</w:t>
      </w:r>
      <w:r w:rsidRPr="00C062DB">
        <w:rPr>
          <w:rFonts w:ascii="Arial" w:eastAsia="Times New Roman" w:hAnsi="Arial" w:cs="Arial"/>
          <w:bCs/>
          <w:color w:val="365F91"/>
          <w:sz w:val="24"/>
          <w:szCs w:val="24"/>
        </w:rPr>
        <w:t xml:space="preserve">? </w:t>
      </w:r>
    </w:p>
    <w:p w:rsidR="00C062DB" w:rsidRPr="00C062DB" w:rsidRDefault="00C062DB" w:rsidP="00C062DB">
      <w:pPr>
        <w:keepNext/>
        <w:keepLines/>
        <w:bidi/>
        <w:spacing w:after="0" w:line="276" w:lineRule="auto"/>
        <w:outlineLvl w:val="0"/>
        <w:rPr>
          <w:rFonts w:ascii="Arial" w:eastAsia="Times New Roman" w:hAnsi="Arial" w:cs="Arial"/>
          <w:bCs/>
          <w:color w:val="365F91"/>
          <w:sz w:val="24"/>
          <w:szCs w:val="24"/>
          <w:rtl/>
        </w:rPr>
      </w:pPr>
    </w:p>
    <w:p w:rsidR="00C062DB" w:rsidRDefault="00B63B51" w:rsidP="00B63B51">
      <w:pPr>
        <w:keepNext/>
        <w:keepLines/>
        <w:bidi/>
        <w:spacing w:after="0" w:line="276" w:lineRule="auto"/>
        <w:outlineLvl w:val="0"/>
        <w:rPr>
          <w:rFonts w:ascii="Arial" w:eastAsia="Times New Roman" w:hAnsi="Arial" w:cs="Arial"/>
          <w:bCs/>
          <w:color w:val="365F91"/>
          <w:sz w:val="24"/>
          <w:szCs w:val="24"/>
          <w:rtl/>
        </w:rPr>
      </w:pPr>
      <w:r w:rsidRPr="00C062DB">
        <w:rPr>
          <w:rFonts w:ascii="Arial" w:eastAsia="Times New Roman" w:hAnsi="Arial" w:cs="Arial"/>
          <w:bCs/>
          <w:color w:val="365F91"/>
          <w:sz w:val="24"/>
          <w:szCs w:val="24"/>
          <w:rtl/>
        </w:rPr>
        <w:t xml:space="preserve">יש להיעזר בטבלאות המדדים המצורפות: בכל תהליך לצבוע באדום את המדד המשקף בצורה הטובה ביותר את הרמה של אגף המו"פ. </w:t>
      </w:r>
    </w:p>
    <w:p w:rsidR="00B63B51" w:rsidRPr="00C062DB" w:rsidRDefault="00B63B51" w:rsidP="00C062DB">
      <w:pPr>
        <w:keepNext/>
        <w:keepLines/>
        <w:bidi/>
        <w:spacing w:after="0" w:line="276" w:lineRule="auto"/>
        <w:outlineLvl w:val="0"/>
        <w:rPr>
          <w:rFonts w:ascii="Arial" w:eastAsia="Times New Roman" w:hAnsi="Arial" w:cs="Arial"/>
          <w:bCs/>
          <w:color w:val="365F91"/>
          <w:sz w:val="24"/>
          <w:szCs w:val="24"/>
          <w:rtl/>
        </w:rPr>
      </w:pPr>
      <w:r w:rsidRPr="00C062DB">
        <w:rPr>
          <w:rFonts w:ascii="Arial" w:eastAsia="Times New Roman" w:hAnsi="Arial" w:cs="Arial"/>
          <w:bCs/>
          <w:color w:val="365F91"/>
          <w:sz w:val="24"/>
          <w:szCs w:val="24"/>
          <w:rtl/>
        </w:rPr>
        <w:t xml:space="preserve">יש לנמק בקצרה במשבצת </w:t>
      </w:r>
      <w:r w:rsidR="00C062DB">
        <w:rPr>
          <w:rFonts w:ascii="Arial" w:eastAsia="Times New Roman" w:hAnsi="Arial" w:cs="Arial" w:hint="cs"/>
          <w:bCs/>
          <w:color w:val="365F91"/>
          <w:sz w:val="24"/>
          <w:szCs w:val="24"/>
          <w:rtl/>
        </w:rPr>
        <w:t xml:space="preserve">הריקה </w:t>
      </w:r>
      <w:r w:rsidRPr="00C062DB">
        <w:rPr>
          <w:rFonts w:ascii="Arial" w:eastAsia="Times New Roman" w:hAnsi="Arial" w:cs="Arial"/>
          <w:bCs/>
          <w:color w:val="365F91"/>
          <w:sz w:val="24"/>
          <w:szCs w:val="24"/>
          <w:rtl/>
        </w:rPr>
        <w:t xml:space="preserve">שמתחת למדד המתאים. </w:t>
      </w:r>
    </w:p>
    <w:p w:rsidR="00B63B51" w:rsidRPr="00C062DB" w:rsidRDefault="00B63B51" w:rsidP="00B63B51">
      <w:pPr>
        <w:keepNext/>
        <w:keepLines/>
        <w:bidi/>
        <w:spacing w:after="0" w:line="276" w:lineRule="auto"/>
        <w:outlineLvl w:val="0"/>
        <w:rPr>
          <w:rFonts w:ascii="Arial" w:eastAsia="Times New Roman" w:hAnsi="Arial" w:cs="Arial"/>
          <w:bCs/>
          <w:color w:val="365F91"/>
          <w:sz w:val="24"/>
          <w:szCs w:val="24"/>
          <w:rtl/>
        </w:rPr>
      </w:pPr>
    </w:p>
    <w:p w:rsidR="00C93EDC" w:rsidRPr="00C93EDC" w:rsidRDefault="00C93EDC" w:rsidP="00B63B51">
      <w:pPr>
        <w:keepNext/>
        <w:keepLines/>
        <w:bidi/>
        <w:spacing w:before="480"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365F91"/>
          <w:sz w:val="26"/>
          <w:szCs w:val="26"/>
          <w:rtl/>
        </w:rPr>
      </w:pPr>
      <w:r w:rsidRPr="00C93EDC">
        <w:rPr>
          <w:rFonts w:ascii="Times New Roman" w:eastAsia="Times New Roman" w:hAnsi="Times New Roman" w:cs="Times New Roman" w:hint="cs"/>
          <w:bCs/>
          <w:color w:val="365F91"/>
          <w:sz w:val="26"/>
          <w:szCs w:val="26"/>
          <w:rtl/>
        </w:rPr>
        <w:t>תהליכים</w:t>
      </w:r>
      <w:r w:rsidR="00B74ACD">
        <w:rPr>
          <w:rFonts w:ascii="Times New Roman" w:eastAsia="Times New Roman" w:hAnsi="Times New Roman" w:cs="Times New Roman" w:hint="cs"/>
          <w:bCs/>
          <w:color w:val="365F91"/>
          <w:sz w:val="26"/>
          <w:szCs w:val="26"/>
          <w:rtl/>
        </w:rPr>
        <w:t xml:space="preserve"> ומדדים במודל </w:t>
      </w:r>
      <w:r w:rsidRPr="00C93EDC">
        <w:rPr>
          <w:rFonts w:ascii="Times New Roman" w:eastAsia="Times New Roman" w:hAnsi="Times New Roman" w:cs="Times New Roman" w:hint="cs"/>
          <w:bCs/>
          <w:color w:val="365F91"/>
          <w:sz w:val="26"/>
          <w:szCs w:val="26"/>
          <w:rtl/>
        </w:rPr>
        <w:t>בשלות של חשיבת עתיד</w:t>
      </w:r>
      <w:bookmarkEnd w:id="0"/>
    </w:p>
    <w:p w:rsidR="00C93EDC" w:rsidRPr="00C93EDC" w:rsidRDefault="001F2CB7" w:rsidP="00C93EDC">
      <w:pPr>
        <w:bidi/>
        <w:spacing w:after="0" w:line="360" w:lineRule="auto"/>
        <w:jc w:val="both"/>
        <w:rPr>
          <w:rFonts w:ascii="Arial" w:eastAsia="Arial" w:hAnsi="Arial" w:cs="David"/>
          <w:bCs/>
          <w:sz w:val="24"/>
          <w:szCs w:val="24"/>
          <w:highlight w:val="white"/>
          <w:rtl/>
        </w:rPr>
      </w:pPr>
      <w:r>
        <w:rPr>
          <w:rFonts w:ascii="Arial" w:eastAsia="Arial" w:hAnsi="Arial" w:cs="David" w:hint="cs"/>
          <w:bCs/>
          <w:sz w:val="24"/>
          <w:szCs w:val="24"/>
          <w:highlight w:val="white"/>
          <w:rtl/>
        </w:rPr>
        <w:t xml:space="preserve">תחום ליבה: </w:t>
      </w:r>
      <w:r w:rsidR="00C93EDC" w:rsidRPr="00C93EDC">
        <w:rPr>
          <w:rFonts w:ascii="Arial" w:eastAsia="Arial" w:hAnsi="Arial" w:cs="David" w:hint="cs"/>
          <w:bCs/>
          <w:sz w:val="24"/>
          <w:szCs w:val="24"/>
          <w:highlight w:val="white"/>
          <w:rtl/>
        </w:rPr>
        <w:t xml:space="preserve">מנהיגות חושבת עתיד </w:t>
      </w:r>
      <w:r w:rsidR="00C93EDC" w:rsidRPr="00C93EDC">
        <w:rPr>
          <w:rFonts w:ascii="David" w:eastAsia="Times New Roman" w:hAnsi="David" w:cs="David" w:hint="cs"/>
          <w:bCs/>
          <w:color w:val="000000"/>
          <w:sz w:val="24"/>
          <w:szCs w:val="24"/>
          <w:rtl/>
        </w:rPr>
        <w:t xml:space="preserve"> (</w:t>
      </w:r>
      <w:r w:rsidR="00C93EDC" w:rsidRPr="00C93EDC">
        <w:rPr>
          <w:rFonts w:ascii="Calibri" w:eastAsia="Times New Roman" w:hAnsi="Calibri" w:cs="David" w:hint="cs"/>
          <w:b/>
          <w:color w:val="000000"/>
          <w:sz w:val="24"/>
          <w:szCs w:val="24"/>
        </w:rPr>
        <w:t>L</w:t>
      </w:r>
      <w:r w:rsidR="00C93EDC" w:rsidRPr="00C93EDC">
        <w:rPr>
          <w:rFonts w:ascii="Calibri" w:eastAsia="Times New Roman" w:hAnsi="Calibri" w:cs="David"/>
          <w:b/>
          <w:color w:val="000000"/>
          <w:sz w:val="24"/>
          <w:szCs w:val="24"/>
        </w:rPr>
        <w:t>eadership</w:t>
      </w:r>
      <w:r w:rsidR="00C93EDC" w:rsidRPr="00C93EDC">
        <w:rPr>
          <w:rFonts w:ascii="David" w:eastAsia="Times New Roman" w:hAnsi="David" w:cs="David" w:hint="cs"/>
          <w:bCs/>
          <w:color w:val="000000"/>
          <w:sz w:val="24"/>
          <w:szCs w:val="24"/>
          <w:rtl/>
        </w:rPr>
        <w:t>)</w:t>
      </w:r>
    </w:p>
    <w:tbl>
      <w:tblPr>
        <w:tblStyle w:val="TableGrid1"/>
        <w:bidiVisual/>
        <w:tblW w:w="5000" w:type="pct"/>
        <w:tblLook w:val="04A0" w:firstRow="1" w:lastRow="0" w:firstColumn="1" w:lastColumn="0" w:noHBand="0" w:noVBand="1"/>
      </w:tblPr>
      <w:tblGrid>
        <w:gridCol w:w="2206"/>
        <w:gridCol w:w="2206"/>
        <w:gridCol w:w="2205"/>
        <w:gridCol w:w="2205"/>
        <w:gridCol w:w="2208"/>
        <w:gridCol w:w="2208"/>
      </w:tblGrid>
      <w:tr w:rsidR="00C93EDC" w:rsidRPr="00C93EDC" w:rsidTr="00126F35">
        <w:trPr>
          <w:trHeight w:val="1304"/>
        </w:trPr>
        <w:tc>
          <w:tcPr>
            <w:tcW w:w="833" w:type="pct"/>
            <w:shd w:val="clear" w:color="auto" w:fill="BDD6EE" w:themeFill="accent1" w:themeFillTint="66"/>
          </w:tcPr>
          <w:p w:rsidR="00C93EDC" w:rsidRPr="00C93EDC" w:rsidRDefault="00C93EDC" w:rsidP="00C93EDC">
            <w:pPr>
              <w:rPr>
                <w:b/>
                <w:bCs/>
                <w:sz w:val="18"/>
                <w:szCs w:val="18"/>
                <w:rtl/>
              </w:rPr>
            </w:pPr>
          </w:p>
          <w:p w:rsidR="00C93EDC" w:rsidRPr="00C93EDC" w:rsidRDefault="00C93EDC" w:rsidP="00C93EDC">
            <w:pPr>
              <w:bidi/>
              <w:spacing w:after="200" w:line="276" w:lineRule="auto"/>
              <w:rPr>
                <w:rFonts w:ascii="inherit" w:hAnsi="inherit"/>
                <w:color w:val="222222"/>
                <w:sz w:val="18"/>
                <w:szCs w:val="18"/>
              </w:rPr>
            </w:pPr>
          </w:p>
          <w:p w:rsidR="00E539EE" w:rsidRDefault="00E539EE" w:rsidP="00B74ACD">
            <w:pPr>
              <w:bidi/>
              <w:jc w:val="left"/>
              <w:rPr>
                <w:b/>
                <w:bCs/>
                <w:sz w:val="18"/>
                <w:szCs w:val="18"/>
                <w:rtl/>
              </w:rPr>
            </w:pPr>
          </w:p>
          <w:p w:rsidR="00E539EE" w:rsidRDefault="00E539EE" w:rsidP="00E539EE">
            <w:pPr>
              <w:bidi/>
              <w:jc w:val="left"/>
              <w:rPr>
                <w:b/>
                <w:bCs/>
                <w:sz w:val="18"/>
                <w:szCs w:val="18"/>
                <w:rtl/>
              </w:rPr>
            </w:pPr>
          </w:p>
          <w:p w:rsidR="00E539EE" w:rsidRDefault="00E539EE" w:rsidP="00E539EE">
            <w:pPr>
              <w:bidi/>
              <w:jc w:val="left"/>
              <w:rPr>
                <w:b/>
                <w:bCs/>
                <w:sz w:val="18"/>
                <w:szCs w:val="18"/>
                <w:rtl/>
              </w:rPr>
            </w:pPr>
          </w:p>
          <w:p w:rsidR="00C93EDC" w:rsidRPr="00C93EDC" w:rsidRDefault="00E539EE" w:rsidP="00E539EE">
            <w:pPr>
              <w:bidi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תהליכים</w:t>
            </w:r>
            <w:r w:rsidR="00C93EDC" w:rsidRPr="00C93EDC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C93EDC" w:rsidRPr="00C93EDC" w:rsidRDefault="00C93EDC" w:rsidP="00C93EDC">
            <w:pPr>
              <w:rPr>
                <w:b/>
                <w:bCs/>
                <w:rtl/>
              </w:rPr>
            </w:pPr>
            <w:r w:rsidRPr="00C93EDC">
              <w:rPr>
                <w:rFonts w:hint="cs"/>
                <w:b/>
                <w:bCs/>
                <w:rtl/>
              </w:rPr>
              <w:t>רמה 1 -  אד הוק</w:t>
            </w:r>
          </w:p>
          <w:p w:rsidR="00C93EDC" w:rsidRPr="00C93EDC" w:rsidRDefault="00C93EDC" w:rsidP="00C93EDC">
            <w:pPr>
              <w:rPr>
                <w:b/>
                <w:bCs/>
                <w:rtl/>
              </w:rPr>
            </w:pPr>
          </w:p>
          <w:p w:rsidR="00C93EDC" w:rsidRPr="00C93EDC" w:rsidRDefault="00B74ACD" w:rsidP="000359EB">
            <w:r>
              <w:rPr>
                <w:rtl/>
              </w:rPr>
              <w:t>הארגון אינו מודע</w:t>
            </w:r>
            <w:r w:rsidR="00C93EDC" w:rsidRPr="00C93EDC">
              <w:rPr>
                <w:rFonts w:hint="cs"/>
                <w:rtl/>
              </w:rPr>
              <w:t xml:space="preserve"> או מודע </w:t>
            </w:r>
            <w:r>
              <w:rPr>
                <w:rFonts w:hint="cs"/>
                <w:rtl/>
              </w:rPr>
              <w:t>באופן שולי לשיטות ותהליכים</w:t>
            </w:r>
            <w:r w:rsidR="00C93EDC" w:rsidRPr="00C93EDC">
              <w:rPr>
                <w:rFonts w:hint="cs"/>
                <w:rtl/>
              </w:rPr>
              <w:t>, ו</w:t>
            </w:r>
            <w:r w:rsidR="000359EB">
              <w:rPr>
                <w:rFonts w:hint="cs"/>
                <w:rtl/>
              </w:rPr>
              <w:t xml:space="preserve">פועל </w:t>
            </w:r>
            <w:r w:rsidR="00C93EDC" w:rsidRPr="00C93EDC">
              <w:rPr>
                <w:rtl/>
              </w:rPr>
              <w:t xml:space="preserve">ללא </w:t>
            </w:r>
            <w:proofErr w:type="spellStart"/>
            <w:r w:rsidR="00C93EDC" w:rsidRPr="00C93EDC">
              <w:rPr>
                <w:rtl/>
              </w:rPr>
              <w:t>תוכניות</w:t>
            </w:r>
            <w:proofErr w:type="spellEnd"/>
            <w:r w:rsidR="00C93EDC" w:rsidRPr="00C93EDC">
              <w:rPr>
                <w:rtl/>
              </w:rPr>
              <w:t xml:space="preserve"> או </w:t>
            </w:r>
            <w:r>
              <w:rPr>
                <w:rFonts w:hint="cs"/>
                <w:rtl/>
              </w:rPr>
              <w:t>ידע</w:t>
            </w:r>
            <w:r w:rsidR="00C93EDC" w:rsidRPr="00C93EDC">
              <w:rPr>
                <w:rFonts w:hint="cs"/>
                <w:rtl/>
              </w:rPr>
              <w:t xml:space="preserve"> בתחום</w:t>
            </w:r>
          </w:p>
          <w:p w:rsidR="00C93EDC" w:rsidRPr="00C93EDC" w:rsidRDefault="00C93EDC" w:rsidP="00C93EDC">
            <w:pPr>
              <w:rPr>
                <w:rtl/>
              </w:rPr>
            </w:pPr>
          </w:p>
        </w:tc>
        <w:tc>
          <w:tcPr>
            <w:tcW w:w="833" w:type="pct"/>
            <w:shd w:val="clear" w:color="auto" w:fill="BDD6EE" w:themeFill="accent1" w:themeFillTint="66"/>
          </w:tcPr>
          <w:p w:rsidR="00C93EDC" w:rsidRPr="00C93EDC" w:rsidRDefault="00C93EDC" w:rsidP="00C93EDC">
            <w:pPr>
              <w:rPr>
                <w:b/>
                <w:bCs/>
              </w:rPr>
            </w:pPr>
            <w:r w:rsidRPr="00C93EDC">
              <w:rPr>
                <w:rFonts w:hint="cs"/>
                <w:b/>
                <w:bCs/>
                <w:rtl/>
              </w:rPr>
              <w:t>רמה 2 -  מודע</w:t>
            </w:r>
          </w:p>
          <w:p w:rsidR="00C93EDC" w:rsidRPr="00C93EDC" w:rsidRDefault="00C93EDC" w:rsidP="00C93EDC">
            <w:pPr>
              <w:rPr>
                <w:b/>
                <w:bCs/>
                <w:rtl/>
              </w:rPr>
            </w:pPr>
          </w:p>
          <w:p w:rsidR="00C93EDC" w:rsidRPr="00C93EDC" w:rsidRDefault="00C93EDC" w:rsidP="00C93EDC">
            <w:r w:rsidRPr="00C93EDC">
              <w:rPr>
                <w:rtl/>
              </w:rPr>
              <w:t xml:space="preserve">הארגון מודע </w:t>
            </w:r>
            <w:r w:rsidR="000359EB">
              <w:rPr>
                <w:rFonts w:hint="cs"/>
                <w:rtl/>
              </w:rPr>
              <w:t>ל</w:t>
            </w:r>
            <w:r w:rsidRPr="00C93EDC">
              <w:rPr>
                <w:rFonts w:hint="cs"/>
                <w:rtl/>
              </w:rPr>
              <w:t>תהליכי</w:t>
            </w:r>
            <w:r w:rsidR="00B74ACD">
              <w:rPr>
                <w:rFonts w:hint="cs"/>
                <w:rtl/>
              </w:rPr>
              <w:t>ם</w:t>
            </w:r>
            <w:r w:rsidRPr="00C93EDC">
              <w:rPr>
                <w:rFonts w:hint="cs"/>
                <w:rtl/>
              </w:rPr>
              <w:t xml:space="preserve"> ושיטות בתחום ו</w:t>
            </w:r>
            <w:r w:rsidRPr="00C93EDC">
              <w:rPr>
                <w:rtl/>
              </w:rPr>
              <w:t xml:space="preserve">לומד מתוך קלט חיצוני </w:t>
            </w:r>
            <w:r w:rsidRPr="00C93EDC">
              <w:rPr>
                <w:rFonts w:hint="cs"/>
                <w:rtl/>
              </w:rPr>
              <w:t>וניסיון ה</w:t>
            </w:r>
            <w:r w:rsidRPr="00C93EDC">
              <w:rPr>
                <w:rtl/>
              </w:rPr>
              <w:t>עבר</w:t>
            </w:r>
          </w:p>
          <w:p w:rsidR="00C93EDC" w:rsidRPr="00C93EDC" w:rsidRDefault="00C93EDC" w:rsidP="00C93EDC">
            <w:pPr>
              <w:rPr>
                <w:rtl/>
              </w:rPr>
            </w:pPr>
          </w:p>
        </w:tc>
        <w:tc>
          <w:tcPr>
            <w:tcW w:w="833" w:type="pct"/>
            <w:shd w:val="clear" w:color="auto" w:fill="BDD6EE" w:themeFill="accent1" w:themeFillTint="66"/>
          </w:tcPr>
          <w:p w:rsidR="00C93EDC" w:rsidRPr="00C93EDC" w:rsidRDefault="00C93EDC" w:rsidP="00C93EDC">
            <w:pPr>
              <w:rPr>
                <w:b/>
                <w:bCs/>
                <w:rtl/>
              </w:rPr>
            </w:pPr>
            <w:r w:rsidRPr="00C93EDC">
              <w:rPr>
                <w:rFonts w:hint="cs"/>
                <w:b/>
                <w:bCs/>
                <w:rtl/>
              </w:rPr>
              <w:t xml:space="preserve">רמה 3 </w:t>
            </w:r>
            <w:r w:rsidRPr="00C93EDC">
              <w:rPr>
                <w:b/>
                <w:bCs/>
                <w:rtl/>
              </w:rPr>
              <w:t>–</w:t>
            </w:r>
            <w:r w:rsidRPr="00C93EDC">
              <w:rPr>
                <w:rFonts w:hint="cs"/>
                <w:b/>
                <w:bCs/>
                <w:rtl/>
              </w:rPr>
              <w:t xml:space="preserve">  מסוגל</w:t>
            </w:r>
          </w:p>
          <w:p w:rsidR="00C93EDC" w:rsidRPr="00C93EDC" w:rsidRDefault="00C93EDC" w:rsidP="00C93EDC">
            <w:pPr>
              <w:rPr>
                <w:b/>
                <w:bCs/>
                <w:rtl/>
              </w:rPr>
            </w:pPr>
          </w:p>
          <w:p w:rsidR="00C93EDC" w:rsidRPr="00C93EDC" w:rsidRDefault="00C93EDC" w:rsidP="000359EB">
            <w:r w:rsidRPr="00C93EDC">
              <w:rPr>
                <w:rFonts w:hint="cs"/>
                <w:rtl/>
              </w:rPr>
              <w:t>ל</w:t>
            </w:r>
            <w:r w:rsidRPr="00C93EDC">
              <w:rPr>
                <w:rtl/>
              </w:rPr>
              <w:t xml:space="preserve">ארגון </w:t>
            </w:r>
            <w:r w:rsidR="000359EB">
              <w:rPr>
                <w:rFonts w:hint="cs"/>
                <w:rtl/>
              </w:rPr>
              <w:t>מיישם</w:t>
            </w:r>
            <w:r w:rsidRPr="00C93EDC">
              <w:rPr>
                <w:rFonts w:hint="cs"/>
                <w:rtl/>
              </w:rPr>
              <w:t xml:space="preserve"> שיטות ותהליכים בתחום, </w:t>
            </w:r>
            <w:r w:rsidR="000359EB">
              <w:rPr>
                <w:rFonts w:hint="cs"/>
                <w:rtl/>
              </w:rPr>
              <w:t>ברמה</w:t>
            </w:r>
            <w:r w:rsidRPr="00C93EDC">
              <w:rPr>
                <w:rFonts w:hint="cs"/>
                <w:rtl/>
              </w:rPr>
              <w:t xml:space="preserve"> מניחה את הדעת </w:t>
            </w:r>
          </w:p>
          <w:p w:rsidR="00C93EDC" w:rsidRPr="00C93EDC" w:rsidRDefault="00C93EDC" w:rsidP="00C93EDC">
            <w:pPr>
              <w:rPr>
                <w:rtl/>
              </w:rPr>
            </w:pPr>
          </w:p>
        </w:tc>
        <w:tc>
          <w:tcPr>
            <w:tcW w:w="834" w:type="pct"/>
            <w:shd w:val="clear" w:color="auto" w:fill="BDD6EE" w:themeFill="accent1" w:themeFillTint="66"/>
          </w:tcPr>
          <w:p w:rsidR="00C93EDC" w:rsidRPr="00C93EDC" w:rsidRDefault="00C93EDC" w:rsidP="00C93EDC">
            <w:pPr>
              <w:rPr>
                <w:b/>
                <w:bCs/>
                <w:rtl/>
              </w:rPr>
            </w:pPr>
            <w:r w:rsidRPr="00C93EDC">
              <w:rPr>
                <w:rFonts w:hint="cs"/>
                <w:b/>
                <w:bCs/>
                <w:rtl/>
              </w:rPr>
              <w:t xml:space="preserve">רמה 4 </w:t>
            </w:r>
            <w:r w:rsidRPr="00C93EDC">
              <w:rPr>
                <w:b/>
                <w:bCs/>
                <w:rtl/>
              </w:rPr>
              <w:t>–</w:t>
            </w:r>
            <w:r w:rsidRPr="00C93EDC">
              <w:rPr>
                <w:rFonts w:hint="cs"/>
                <w:b/>
                <w:bCs/>
                <w:rtl/>
              </w:rPr>
              <w:t xml:space="preserve"> בוגר</w:t>
            </w:r>
          </w:p>
          <w:p w:rsidR="00C93EDC" w:rsidRPr="00C93EDC" w:rsidRDefault="00C93EDC" w:rsidP="00C93EDC">
            <w:pPr>
              <w:rPr>
                <w:b/>
                <w:bCs/>
                <w:rtl/>
              </w:rPr>
            </w:pPr>
          </w:p>
          <w:p w:rsidR="00C93EDC" w:rsidRPr="00C93EDC" w:rsidRDefault="00C93EDC" w:rsidP="00C93EDC">
            <w:pPr>
              <w:rPr>
                <w:rtl/>
              </w:rPr>
            </w:pPr>
            <w:r w:rsidRPr="00C93EDC">
              <w:rPr>
                <w:rtl/>
              </w:rPr>
              <w:t>הארגון השקיע משאבים נוספים לפיתוח</w:t>
            </w:r>
            <w:r w:rsidRPr="00C93EDC">
              <w:rPr>
                <w:rFonts w:hint="cs"/>
                <w:rtl/>
              </w:rPr>
              <w:t xml:space="preserve"> </w:t>
            </w:r>
            <w:r w:rsidRPr="00C93EDC">
              <w:rPr>
                <w:rtl/>
              </w:rPr>
              <w:t xml:space="preserve">מומחיות </w:t>
            </w:r>
            <w:r w:rsidR="00B74ACD">
              <w:rPr>
                <w:rFonts w:hint="cs"/>
                <w:rtl/>
              </w:rPr>
              <w:t>ב</w:t>
            </w:r>
            <w:r w:rsidRPr="00C93EDC">
              <w:rPr>
                <w:rFonts w:hint="cs"/>
                <w:rtl/>
              </w:rPr>
              <w:t>שיטות ותהליכים</w:t>
            </w:r>
            <w:r w:rsidRPr="00C93EDC">
              <w:rPr>
                <w:rtl/>
              </w:rPr>
              <w:t xml:space="preserve"> מתקדמים</w:t>
            </w:r>
            <w:r w:rsidR="000359EB">
              <w:rPr>
                <w:rFonts w:hint="cs"/>
                <w:rtl/>
              </w:rPr>
              <w:t xml:space="preserve"> </w:t>
            </w:r>
          </w:p>
        </w:tc>
        <w:tc>
          <w:tcPr>
            <w:tcW w:w="834" w:type="pct"/>
            <w:shd w:val="clear" w:color="auto" w:fill="BDD6EE" w:themeFill="accent1" w:themeFillTint="66"/>
          </w:tcPr>
          <w:p w:rsidR="00C93EDC" w:rsidRPr="00C93EDC" w:rsidRDefault="00C93EDC" w:rsidP="00C93EDC">
            <w:pPr>
              <w:rPr>
                <w:b/>
                <w:bCs/>
                <w:rtl/>
              </w:rPr>
            </w:pPr>
            <w:r w:rsidRPr="00C93EDC">
              <w:rPr>
                <w:rFonts w:hint="cs"/>
                <w:b/>
                <w:bCs/>
                <w:rtl/>
              </w:rPr>
              <w:t xml:space="preserve">רמה 5 </w:t>
            </w:r>
            <w:r w:rsidRPr="00C93EDC">
              <w:rPr>
                <w:b/>
                <w:bCs/>
                <w:rtl/>
              </w:rPr>
              <w:t>–</w:t>
            </w:r>
            <w:r w:rsidRPr="00C93EDC">
              <w:rPr>
                <w:rFonts w:hint="cs"/>
                <w:b/>
                <w:bCs/>
                <w:rtl/>
              </w:rPr>
              <w:t xml:space="preserve"> מוביל עולמי</w:t>
            </w:r>
          </w:p>
          <w:p w:rsidR="00C93EDC" w:rsidRPr="00C93EDC" w:rsidRDefault="00C93EDC" w:rsidP="00C93EDC">
            <w:pPr>
              <w:rPr>
                <w:b/>
                <w:bCs/>
                <w:rtl/>
              </w:rPr>
            </w:pPr>
          </w:p>
          <w:p w:rsidR="00C93EDC" w:rsidRPr="00C93EDC" w:rsidRDefault="00C93EDC" w:rsidP="000359EB">
            <w:pPr>
              <w:rPr>
                <w:rtl/>
              </w:rPr>
            </w:pPr>
            <w:r w:rsidRPr="00C93EDC">
              <w:rPr>
                <w:rtl/>
              </w:rPr>
              <w:t xml:space="preserve">הארגון </w:t>
            </w:r>
            <w:r w:rsidRPr="00C93EDC">
              <w:rPr>
                <w:rFonts w:hint="cs"/>
                <w:rtl/>
              </w:rPr>
              <w:t>מ</w:t>
            </w:r>
            <w:r w:rsidR="000359EB">
              <w:rPr>
                <w:rFonts w:hint="cs"/>
                <w:rtl/>
              </w:rPr>
              <w:t>פתח</w:t>
            </w:r>
            <w:r w:rsidRPr="00C93EDC">
              <w:rPr>
                <w:rFonts w:hint="cs"/>
                <w:rtl/>
              </w:rPr>
              <w:t xml:space="preserve"> ומפיץ שיטות ותהליכים </w:t>
            </w:r>
            <w:r w:rsidRPr="00C93EDC">
              <w:rPr>
                <w:rtl/>
              </w:rPr>
              <w:t>חדש</w:t>
            </w:r>
            <w:r w:rsidRPr="00C93EDC">
              <w:rPr>
                <w:rFonts w:hint="cs"/>
                <w:rtl/>
              </w:rPr>
              <w:t xml:space="preserve">ניים בתחום </w:t>
            </w:r>
          </w:p>
        </w:tc>
      </w:tr>
      <w:tr w:rsidR="00C93EDC" w:rsidRPr="00C93EDC" w:rsidTr="006D5DA0">
        <w:trPr>
          <w:trHeight w:val="890"/>
        </w:trPr>
        <w:tc>
          <w:tcPr>
            <w:tcW w:w="833" w:type="pct"/>
          </w:tcPr>
          <w:p w:rsidR="00C93EDC" w:rsidRPr="00C93EDC" w:rsidRDefault="00C93EDC" w:rsidP="00E539EE">
            <w:pPr>
              <w:rPr>
                <w:b/>
                <w:bCs/>
                <w:sz w:val="18"/>
                <w:szCs w:val="18"/>
              </w:rPr>
            </w:pPr>
            <w:r w:rsidRPr="00C93EDC">
              <w:rPr>
                <w:rFonts w:hint="cs"/>
                <w:b/>
                <w:bCs/>
                <w:sz w:val="18"/>
                <w:szCs w:val="18"/>
                <w:rtl/>
              </w:rPr>
              <w:t>רתימת</w:t>
            </w:r>
            <w:r w:rsidRPr="00C93EDC">
              <w:rPr>
                <w:b/>
                <w:bCs/>
                <w:sz w:val="18"/>
                <w:szCs w:val="18"/>
                <w:rtl/>
              </w:rPr>
              <w:t xml:space="preserve"> אנשים </w:t>
            </w:r>
            <w:r w:rsidR="00E539EE">
              <w:rPr>
                <w:rFonts w:hint="cs"/>
                <w:b/>
                <w:bCs/>
                <w:sz w:val="18"/>
                <w:szCs w:val="18"/>
                <w:rtl/>
              </w:rPr>
              <w:t>מכוונת לחשיבת עתיד</w:t>
            </w:r>
          </w:p>
          <w:p w:rsidR="00C93EDC" w:rsidRPr="00C93EDC" w:rsidRDefault="00C93EDC" w:rsidP="00C93EDC">
            <w:pPr>
              <w:bidi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</w:tcPr>
          <w:p w:rsidR="00C93EDC" w:rsidRPr="00C93EDC" w:rsidRDefault="00C93EDC" w:rsidP="006D5DA0">
            <w:pPr>
              <w:rPr>
                <w:sz w:val="18"/>
                <w:szCs w:val="18"/>
              </w:rPr>
            </w:pPr>
            <w:r w:rsidRPr="00C93EDC">
              <w:rPr>
                <w:sz w:val="18"/>
                <w:szCs w:val="18"/>
                <w:rtl/>
              </w:rPr>
              <w:t xml:space="preserve">פעילויות </w:t>
            </w:r>
            <w:r w:rsidRPr="00C93EDC">
              <w:rPr>
                <w:rFonts w:hint="cs"/>
                <w:sz w:val="18"/>
                <w:szCs w:val="18"/>
                <w:rtl/>
              </w:rPr>
              <w:t>חשיבת עתיד מתקיימות</w:t>
            </w:r>
            <w:r w:rsidRPr="00C93EDC">
              <w:rPr>
                <w:sz w:val="18"/>
                <w:szCs w:val="18"/>
                <w:rtl/>
              </w:rPr>
              <w:t xml:space="preserve"> לעתים רחוקות</w:t>
            </w:r>
            <w:r w:rsidR="006D5DA0">
              <w:rPr>
                <w:rFonts w:hint="cs"/>
                <w:sz w:val="18"/>
                <w:szCs w:val="18"/>
                <w:rtl/>
              </w:rPr>
              <w:t>,</w:t>
            </w:r>
            <w:r w:rsidRPr="00C93EDC">
              <w:rPr>
                <w:sz w:val="18"/>
                <w:szCs w:val="18"/>
                <w:rtl/>
              </w:rPr>
              <w:t xml:space="preserve"> </w:t>
            </w:r>
            <w:r w:rsidR="006D5DA0">
              <w:rPr>
                <w:rFonts w:hint="cs"/>
                <w:sz w:val="18"/>
                <w:szCs w:val="18"/>
                <w:rtl/>
              </w:rPr>
              <w:t xml:space="preserve">עם </w:t>
            </w:r>
            <w:r w:rsidRPr="00C93EDC">
              <w:rPr>
                <w:sz w:val="18"/>
                <w:szCs w:val="18"/>
                <w:rtl/>
              </w:rPr>
              <w:t xml:space="preserve">קשר מקרי בלבד לפעילות </w:t>
            </w:r>
            <w:r w:rsidRPr="00C93EDC">
              <w:rPr>
                <w:rFonts w:hint="cs"/>
                <w:sz w:val="18"/>
                <w:szCs w:val="18"/>
                <w:rtl/>
              </w:rPr>
              <w:t>ה</w:t>
            </w:r>
            <w:r w:rsidRPr="00C93EDC">
              <w:rPr>
                <w:sz w:val="18"/>
                <w:szCs w:val="18"/>
                <w:rtl/>
              </w:rPr>
              <w:t>תכנון</w:t>
            </w:r>
            <w:r w:rsidRPr="00C93EDC">
              <w:rPr>
                <w:rFonts w:hint="cs"/>
                <w:sz w:val="18"/>
                <w:szCs w:val="18"/>
                <w:rtl/>
              </w:rPr>
              <w:t xml:space="preserve"> הארגונית</w:t>
            </w:r>
            <w:r w:rsidRPr="00C93EDC">
              <w:rPr>
                <w:sz w:val="18"/>
                <w:szCs w:val="18"/>
                <w:rtl/>
              </w:rPr>
              <w:t xml:space="preserve"> </w:t>
            </w:r>
          </w:p>
          <w:p w:rsidR="00C93EDC" w:rsidRPr="00C93EDC" w:rsidRDefault="00C93EDC" w:rsidP="00C93EDC">
            <w:pPr>
              <w:rPr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C93EDC" w:rsidRPr="00C93EDC" w:rsidRDefault="006D5DA0" w:rsidP="006D5DA0">
            <w:pPr>
              <w:rPr>
                <w:rFonts w:ascii="inherit" w:hAnsi="inherit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הפעילויות </w:t>
            </w:r>
            <w:r w:rsidR="00C93EDC" w:rsidRPr="00C93EDC">
              <w:rPr>
                <w:rFonts w:hint="cs"/>
                <w:sz w:val="18"/>
                <w:szCs w:val="18"/>
                <w:rtl/>
              </w:rPr>
              <w:t>מופיעות</w:t>
            </w:r>
            <w:r>
              <w:rPr>
                <w:sz w:val="18"/>
                <w:szCs w:val="18"/>
                <w:rtl/>
              </w:rPr>
              <w:t xml:space="preserve"> בלוח השנה </w:t>
            </w:r>
            <w:r w:rsidR="00C93EDC" w:rsidRPr="00C93EDC">
              <w:rPr>
                <w:sz w:val="18"/>
                <w:szCs w:val="18"/>
                <w:rtl/>
              </w:rPr>
              <w:t xml:space="preserve">של </w:t>
            </w:r>
            <w:r w:rsidR="00C93EDC" w:rsidRPr="00C93EDC">
              <w:rPr>
                <w:rFonts w:hint="cs"/>
                <w:sz w:val="18"/>
                <w:szCs w:val="18"/>
                <w:rtl/>
              </w:rPr>
              <w:t>ה</w:t>
            </w:r>
            <w:r w:rsidR="00C93EDC" w:rsidRPr="00C93EDC">
              <w:rPr>
                <w:sz w:val="18"/>
                <w:szCs w:val="18"/>
                <w:rtl/>
              </w:rPr>
              <w:t xml:space="preserve">ארגון. </w:t>
            </w:r>
            <w:r w:rsidR="00E539EE">
              <w:rPr>
                <w:rFonts w:hint="cs"/>
                <w:sz w:val="18"/>
                <w:szCs w:val="18"/>
                <w:rtl/>
              </w:rPr>
              <w:t xml:space="preserve">תוצאותיהן </w:t>
            </w:r>
            <w:r w:rsidR="00C93EDC" w:rsidRPr="00C93EDC">
              <w:rPr>
                <w:rFonts w:hint="cs"/>
                <w:sz w:val="18"/>
                <w:szCs w:val="18"/>
                <w:rtl/>
              </w:rPr>
              <w:t>מחלחל</w:t>
            </w:r>
            <w:r>
              <w:rPr>
                <w:rFonts w:hint="cs"/>
                <w:sz w:val="18"/>
                <w:szCs w:val="18"/>
                <w:rtl/>
              </w:rPr>
              <w:t>ות</w:t>
            </w:r>
            <w:r w:rsidR="00C93EDC" w:rsidRPr="00C93EDC">
              <w:rPr>
                <w:rFonts w:hint="cs"/>
                <w:sz w:val="18"/>
                <w:szCs w:val="18"/>
                <w:rtl/>
              </w:rPr>
              <w:t xml:space="preserve"> ל</w:t>
            </w:r>
            <w:r w:rsidR="00C93EDC" w:rsidRPr="00C93EDC">
              <w:rPr>
                <w:sz w:val="18"/>
                <w:szCs w:val="18"/>
                <w:rtl/>
              </w:rPr>
              <w:t xml:space="preserve">ארגון </w:t>
            </w:r>
            <w:r w:rsidR="00E539EE">
              <w:rPr>
                <w:rFonts w:hint="cs"/>
                <w:sz w:val="18"/>
                <w:szCs w:val="18"/>
                <w:rtl/>
              </w:rPr>
              <w:t xml:space="preserve">אך </w:t>
            </w:r>
            <w:r w:rsidR="00C93EDC" w:rsidRPr="00C93EDC">
              <w:rPr>
                <w:rFonts w:hint="cs"/>
                <w:sz w:val="18"/>
                <w:szCs w:val="18"/>
                <w:rtl/>
              </w:rPr>
              <w:t>משפיע</w:t>
            </w:r>
            <w:r w:rsidR="00E539EE">
              <w:rPr>
                <w:rFonts w:hint="cs"/>
                <w:sz w:val="18"/>
                <w:szCs w:val="18"/>
                <w:rtl/>
              </w:rPr>
              <w:t>ות</w:t>
            </w:r>
            <w:r w:rsidR="00C93EDC" w:rsidRPr="00C93EDC">
              <w:rPr>
                <w:rFonts w:hint="cs"/>
                <w:sz w:val="18"/>
                <w:szCs w:val="18"/>
                <w:rtl/>
              </w:rPr>
              <w:t xml:space="preserve"> באופן </w:t>
            </w:r>
            <w:r w:rsidR="00C93EDC" w:rsidRPr="00C93EDC">
              <w:rPr>
                <w:sz w:val="18"/>
                <w:szCs w:val="18"/>
                <w:rtl/>
              </w:rPr>
              <w:t xml:space="preserve">לא </w:t>
            </w:r>
            <w:r w:rsidR="00C93EDC" w:rsidRPr="00C93EDC">
              <w:rPr>
                <w:rFonts w:hint="cs"/>
                <w:sz w:val="18"/>
                <w:szCs w:val="18"/>
                <w:rtl/>
              </w:rPr>
              <w:t xml:space="preserve">שיטתי על עתידו </w:t>
            </w:r>
          </w:p>
        </w:tc>
        <w:tc>
          <w:tcPr>
            <w:tcW w:w="833" w:type="pct"/>
          </w:tcPr>
          <w:p w:rsidR="00C93EDC" w:rsidRPr="00C93EDC" w:rsidRDefault="006D5DA0" w:rsidP="00E539EE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ה</w:t>
            </w:r>
            <w:r w:rsidR="00C93EDC" w:rsidRPr="00C93EDC">
              <w:rPr>
                <w:sz w:val="18"/>
                <w:szCs w:val="18"/>
                <w:rtl/>
              </w:rPr>
              <w:t>פ</w:t>
            </w:r>
            <w:r>
              <w:rPr>
                <w:sz w:val="18"/>
                <w:szCs w:val="18"/>
                <w:rtl/>
              </w:rPr>
              <w:t>עילויות</w:t>
            </w:r>
            <w:r w:rsidR="00C93EDC" w:rsidRPr="00C93EDC">
              <w:rPr>
                <w:rFonts w:hint="cs"/>
                <w:sz w:val="18"/>
                <w:szCs w:val="18"/>
                <w:rtl/>
              </w:rPr>
              <w:t xml:space="preserve"> נמצאות על סדר היום ב</w:t>
            </w:r>
            <w:r w:rsidR="00C93EDC" w:rsidRPr="00C93EDC">
              <w:rPr>
                <w:sz w:val="18"/>
                <w:szCs w:val="18"/>
                <w:rtl/>
              </w:rPr>
              <w:t>כל רמות הניהול</w:t>
            </w:r>
            <w:r w:rsidR="00C93EDC" w:rsidRPr="00C93EDC">
              <w:rPr>
                <w:rFonts w:hint="cs"/>
                <w:sz w:val="18"/>
                <w:szCs w:val="18"/>
                <w:rtl/>
              </w:rPr>
              <w:t xml:space="preserve"> בארגון</w:t>
            </w:r>
            <w:r w:rsidR="00C93EDC" w:rsidRPr="00C93EDC">
              <w:rPr>
                <w:sz w:val="18"/>
                <w:szCs w:val="18"/>
                <w:rtl/>
              </w:rPr>
              <w:t xml:space="preserve">. </w:t>
            </w:r>
            <w:r w:rsidR="00C93EDC" w:rsidRPr="00C93EDC">
              <w:rPr>
                <w:rFonts w:hint="cs"/>
                <w:sz w:val="18"/>
                <w:szCs w:val="18"/>
                <w:rtl/>
              </w:rPr>
              <w:t>ל</w:t>
            </w:r>
            <w:r w:rsidR="00C93EDC" w:rsidRPr="00C93EDC">
              <w:rPr>
                <w:sz w:val="18"/>
                <w:szCs w:val="18"/>
                <w:rtl/>
              </w:rPr>
              <w:t>תוצאות</w:t>
            </w:r>
            <w:r w:rsidR="00C93EDC" w:rsidRPr="00C93EDC">
              <w:rPr>
                <w:rFonts w:hint="cs"/>
                <w:sz w:val="18"/>
                <w:szCs w:val="18"/>
                <w:rtl/>
              </w:rPr>
              <w:t>יהן</w:t>
            </w:r>
            <w:r w:rsidR="00C93EDC" w:rsidRPr="00C93EDC">
              <w:rPr>
                <w:sz w:val="18"/>
                <w:szCs w:val="18"/>
                <w:rtl/>
              </w:rPr>
              <w:t xml:space="preserve"> תפקיד חשוב ב</w:t>
            </w:r>
            <w:r w:rsidR="00C93EDC" w:rsidRPr="00C93EDC">
              <w:rPr>
                <w:rFonts w:hint="cs"/>
                <w:sz w:val="18"/>
                <w:szCs w:val="18"/>
                <w:rtl/>
              </w:rPr>
              <w:t>קבלת החלטות</w:t>
            </w:r>
          </w:p>
        </w:tc>
        <w:tc>
          <w:tcPr>
            <w:tcW w:w="834" w:type="pct"/>
          </w:tcPr>
          <w:p w:rsidR="00C93EDC" w:rsidRPr="00C93EDC" w:rsidRDefault="006D5DA0" w:rsidP="006D5DA0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ה</w:t>
            </w:r>
            <w:r w:rsidR="00C93EDC" w:rsidRPr="00C93EDC">
              <w:rPr>
                <w:sz w:val="18"/>
                <w:szCs w:val="18"/>
                <w:rtl/>
              </w:rPr>
              <w:t>פעילויות ה</w:t>
            </w:r>
            <w:r w:rsidR="00E539EE">
              <w:rPr>
                <w:rFonts w:hint="cs"/>
                <w:sz w:val="18"/>
                <w:szCs w:val="18"/>
                <w:rtl/>
              </w:rPr>
              <w:t>ן</w:t>
            </w:r>
            <w:r w:rsidR="00C93EDC" w:rsidRPr="00C93EDC">
              <w:rPr>
                <w:sz w:val="18"/>
                <w:szCs w:val="18"/>
                <w:rtl/>
              </w:rPr>
              <w:t xml:space="preserve"> חלק </w:t>
            </w:r>
            <w:r>
              <w:rPr>
                <w:rFonts w:hint="cs"/>
                <w:sz w:val="18"/>
                <w:szCs w:val="18"/>
                <w:rtl/>
              </w:rPr>
              <w:t xml:space="preserve">בלתי נפרד </w:t>
            </w:r>
            <w:r w:rsidR="00C93EDC" w:rsidRPr="00C93EDC">
              <w:rPr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>מעיצוב עתיד</w:t>
            </w:r>
            <w:r w:rsidR="00C93EDC" w:rsidRPr="00C93EDC">
              <w:rPr>
                <w:sz w:val="18"/>
                <w:szCs w:val="18"/>
                <w:rtl/>
              </w:rPr>
              <w:t xml:space="preserve"> הארגון</w:t>
            </w:r>
            <w:r>
              <w:rPr>
                <w:rFonts w:hint="cs"/>
                <w:sz w:val="18"/>
                <w:szCs w:val="18"/>
                <w:rtl/>
              </w:rPr>
              <w:t xml:space="preserve">, </w:t>
            </w:r>
            <w:r w:rsidR="00C93EDC" w:rsidRPr="00C93EDC">
              <w:rPr>
                <w:sz w:val="18"/>
                <w:szCs w:val="18"/>
                <w:rtl/>
              </w:rPr>
              <w:t xml:space="preserve">בצורה יעילה ועקבית </w:t>
            </w:r>
          </w:p>
        </w:tc>
        <w:tc>
          <w:tcPr>
            <w:tcW w:w="834" w:type="pct"/>
          </w:tcPr>
          <w:p w:rsidR="00C93EDC" w:rsidRPr="00C93EDC" w:rsidRDefault="00C93EDC" w:rsidP="006D5DA0">
            <w:pPr>
              <w:rPr>
                <w:rFonts w:ascii="Calibri" w:hAnsi="Calibri"/>
                <w:sz w:val="18"/>
                <w:szCs w:val="18"/>
                <w:rtl/>
              </w:rPr>
            </w:pPr>
            <w:r w:rsidRPr="00C93EDC">
              <w:rPr>
                <w:sz w:val="18"/>
                <w:szCs w:val="18"/>
                <w:rtl/>
              </w:rPr>
              <w:t xml:space="preserve">הארגון מוכר </w:t>
            </w:r>
            <w:r w:rsidR="006253CE">
              <w:rPr>
                <w:rFonts w:hint="cs"/>
                <w:sz w:val="18"/>
                <w:szCs w:val="18"/>
                <w:rtl/>
              </w:rPr>
              <w:t>כ</w:t>
            </w:r>
            <w:r w:rsidRPr="00C93EDC">
              <w:rPr>
                <w:sz w:val="18"/>
                <w:szCs w:val="18"/>
                <w:rtl/>
              </w:rPr>
              <w:t xml:space="preserve">מסוגל לדמיין עתיד </w:t>
            </w:r>
            <w:r w:rsidR="006253CE">
              <w:rPr>
                <w:rFonts w:hint="cs"/>
                <w:sz w:val="18"/>
                <w:szCs w:val="18"/>
                <w:rtl/>
              </w:rPr>
              <w:t>רצוי ו</w:t>
            </w:r>
            <w:r w:rsidRPr="00C93EDC">
              <w:rPr>
                <w:rFonts w:hint="cs"/>
                <w:sz w:val="18"/>
                <w:szCs w:val="18"/>
                <w:rtl/>
              </w:rPr>
              <w:t>לג</w:t>
            </w:r>
            <w:r w:rsidRPr="00C93EDC">
              <w:rPr>
                <w:sz w:val="18"/>
                <w:szCs w:val="18"/>
                <w:rtl/>
              </w:rPr>
              <w:t xml:space="preserve">ייס את כל חבריו לעסוק </w:t>
            </w:r>
            <w:r w:rsidR="006253CE">
              <w:rPr>
                <w:rFonts w:hint="cs"/>
                <w:sz w:val="18"/>
                <w:szCs w:val="18"/>
                <w:rtl/>
              </w:rPr>
              <w:t>ב</w:t>
            </w:r>
            <w:r w:rsidRPr="00C93EDC">
              <w:rPr>
                <w:sz w:val="18"/>
                <w:szCs w:val="18"/>
                <w:rtl/>
              </w:rPr>
              <w:t>חזו</w:t>
            </w:r>
            <w:r w:rsidR="006D5DA0">
              <w:rPr>
                <w:rFonts w:hint="cs"/>
                <w:sz w:val="18"/>
                <w:szCs w:val="18"/>
                <w:rtl/>
              </w:rPr>
              <w:t>נם</w:t>
            </w:r>
            <w:r w:rsidR="006D5DA0">
              <w:rPr>
                <w:sz w:val="18"/>
                <w:szCs w:val="18"/>
                <w:rtl/>
              </w:rPr>
              <w:t xml:space="preserve"> הקולקטיבי</w:t>
            </w:r>
          </w:p>
        </w:tc>
      </w:tr>
      <w:tr w:rsidR="00B63B51" w:rsidRPr="00C93EDC" w:rsidTr="001F2CB7">
        <w:trPr>
          <w:trHeight w:val="521"/>
        </w:trPr>
        <w:tc>
          <w:tcPr>
            <w:tcW w:w="833" w:type="pct"/>
          </w:tcPr>
          <w:p w:rsidR="00B63B51" w:rsidRPr="00C93EDC" w:rsidRDefault="00B63B51" w:rsidP="00E539EE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B63B51" w:rsidRPr="00C93EDC" w:rsidRDefault="00B63B51" w:rsidP="006D5DA0">
            <w:pPr>
              <w:rPr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B63B51" w:rsidRDefault="00B63B51" w:rsidP="006D5DA0">
            <w:pPr>
              <w:rPr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B63B51" w:rsidRDefault="00B63B51" w:rsidP="00E539EE">
            <w:pPr>
              <w:rPr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B63B51" w:rsidRDefault="00B63B51" w:rsidP="006D5DA0">
            <w:pPr>
              <w:rPr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B63B51" w:rsidRPr="00C93EDC" w:rsidRDefault="00B63B51" w:rsidP="006D5DA0">
            <w:pPr>
              <w:rPr>
                <w:sz w:val="18"/>
                <w:szCs w:val="18"/>
                <w:rtl/>
              </w:rPr>
            </w:pPr>
          </w:p>
        </w:tc>
      </w:tr>
      <w:tr w:rsidR="00C93EDC" w:rsidRPr="00C93EDC" w:rsidTr="0066329C">
        <w:trPr>
          <w:trHeight w:val="800"/>
        </w:trPr>
        <w:tc>
          <w:tcPr>
            <w:tcW w:w="833" w:type="pct"/>
          </w:tcPr>
          <w:p w:rsidR="00C93EDC" w:rsidRPr="00C93EDC" w:rsidRDefault="00C93EDC" w:rsidP="0066329C">
            <w:pPr>
              <w:rPr>
                <w:b/>
                <w:bCs/>
                <w:sz w:val="18"/>
                <w:szCs w:val="18"/>
                <w:rtl/>
              </w:rPr>
            </w:pPr>
            <w:r w:rsidRPr="00C93EDC">
              <w:rPr>
                <w:rFonts w:hint="cs"/>
                <w:b/>
                <w:bCs/>
                <w:sz w:val="18"/>
                <w:szCs w:val="18"/>
                <w:rtl/>
              </w:rPr>
              <w:t>יצירת</w:t>
            </w:r>
            <w:r w:rsidRPr="00C93EDC">
              <w:rPr>
                <w:b/>
                <w:bCs/>
                <w:sz w:val="18"/>
                <w:szCs w:val="18"/>
                <w:rtl/>
              </w:rPr>
              <w:t xml:space="preserve"> סביבה </w:t>
            </w:r>
            <w:r w:rsidR="006D5DA0">
              <w:rPr>
                <w:rFonts w:hint="cs"/>
                <w:b/>
                <w:bCs/>
                <w:sz w:val="18"/>
                <w:szCs w:val="18"/>
                <w:rtl/>
              </w:rPr>
              <w:t xml:space="preserve">העוקבת אחר </w:t>
            </w:r>
            <w:r w:rsidRPr="00C93EDC">
              <w:rPr>
                <w:b/>
                <w:bCs/>
                <w:sz w:val="18"/>
                <w:szCs w:val="18"/>
                <w:rtl/>
              </w:rPr>
              <w:t>שינוי</w:t>
            </w:r>
            <w:r w:rsidR="00211E24">
              <w:rPr>
                <w:rFonts w:hint="cs"/>
                <w:b/>
                <w:bCs/>
                <w:sz w:val="18"/>
                <w:szCs w:val="18"/>
                <w:rtl/>
              </w:rPr>
              <w:t>י</w:t>
            </w:r>
            <w:r w:rsidR="0066329C">
              <w:rPr>
                <w:rFonts w:hint="cs"/>
                <w:b/>
                <w:bCs/>
                <w:sz w:val="18"/>
                <w:szCs w:val="18"/>
                <w:rtl/>
              </w:rPr>
              <w:t>ם</w:t>
            </w:r>
            <w:r w:rsidRPr="00C93EDC">
              <w:rPr>
                <w:b/>
                <w:bCs/>
                <w:sz w:val="18"/>
                <w:szCs w:val="18"/>
                <w:rtl/>
              </w:rPr>
              <w:t xml:space="preserve">, </w:t>
            </w:r>
            <w:r w:rsidRPr="00C93EDC">
              <w:rPr>
                <w:rFonts w:hint="cs"/>
                <w:b/>
                <w:bCs/>
                <w:sz w:val="18"/>
                <w:szCs w:val="18"/>
                <w:rtl/>
              </w:rPr>
              <w:t>מאמצת</w:t>
            </w:r>
            <w:r w:rsidRPr="00C93EDC">
              <w:rPr>
                <w:b/>
                <w:bCs/>
                <w:sz w:val="18"/>
                <w:szCs w:val="18"/>
                <w:rtl/>
              </w:rPr>
              <w:t xml:space="preserve"> שינויים חיוביים ומגיבה באופן יצירתי לשינויים שליליים</w:t>
            </w:r>
          </w:p>
        </w:tc>
        <w:tc>
          <w:tcPr>
            <w:tcW w:w="833" w:type="pct"/>
          </w:tcPr>
          <w:p w:rsidR="00C93EDC" w:rsidRPr="00C93EDC" w:rsidRDefault="00C93EDC" w:rsidP="00211E24">
            <w:pPr>
              <w:rPr>
                <w:sz w:val="18"/>
                <w:szCs w:val="18"/>
                <w:rtl/>
              </w:rPr>
            </w:pPr>
            <w:r w:rsidRPr="00C93EDC">
              <w:rPr>
                <w:rFonts w:hint="cs"/>
                <w:sz w:val="18"/>
                <w:szCs w:val="18"/>
                <w:rtl/>
              </w:rPr>
              <w:t>שינויים מפתיעים בדרך כלל את הארגון</w:t>
            </w:r>
            <w:r w:rsidR="006253CE">
              <w:rPr>
                <w:rFonts w:hint="cs"/>
                <w:sz w:val="18"/>
                <w:szCs w:val="18"/>
                <w:rtl/>
              </w:rPr>
              <w:t>.</w:t>
            </w:r>
            <w:r w:rsidRPr="00C93EDC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6253CE">
              <w:rPr>
                <w:rFonts w:hint="cs"/>
                <w:sz w:val="18"/>
                <w:szCs w:val="18"/>
                <w:rtl/>
              </w:rPr>
              <w:t>תגובותיו</w:t>
            </w:r>
            <w:r w:rsidRPr="00C93EDC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C93EDC">
              <w:rPr>
                <w:sz w:val="18"/>
                <w:szCs w:val="18"/>
                <w:rtl/>
              </w:rPr>
              <w:t xml:space="preserve">מבוססות </w:t>
            </w:r>
            <w:r w:rsidR="00211E24">
              <w:rPr>
                <w:rFonts w:hint="cs"/>
                <w:sz w:val="18"/>
                <w:szCs w:val="18"/>
                <w:rtl/>
              </w:rPr>
              <w:t xml:space="preserve">על </w:t>
            </w:r>
            <w:r w:rsidRPr="00C93EDC">
              <w:rPr>
                <w:rFonts w:hint="cs"/>
                <w:sz w:val="18"/>
                <w:szCs w:val="18"/>
                <w:rtl/>
              </w:rPr>
              <w:t xml:space="preserve">הבנה </w:t>
            </w:r>
            <w:r w:rsidRPr="00C93EDC">
              <w:rPr>
                <w:sz w:val="18"/>
                <w:szCs w:val="18"/>
                <w:rtl/>
              </w:rPr>
              <w:t>שטחי</w:t>
            </w:r>
            <w:r w:rsidR="006253CE">
              <w:rPr>
                <w:rFonts w:hint="cs"/>
                <w:sz w:val="18"/>
                <w:szCs w:val="18"/>
                <w:rtl/>
              </w:rPr>
              <w:t>ת</w:t>
            </w:r>
            <w:r w:rsidRPr="00C93EDC">
              <w:rPr>
                <w:sz w:val="18"/>
                <w:szCs w:val="18"/>
                <w:rtl/>
              </w:rPr>
              <w:t xml:space="preserve"> של ההשלכות</w:t>
            </w:r>
          </w:p>
        </w:tc>
        <w:tc>
          <w:tcPr>
            <w:tcW w:w="833" w:type="pct"/>
          </w:tcPr>
          <w:p w:rsidR="00C93EDC" w:rsidRPr="00C93EDC" w:rsidRDefault="00C93EDC" w:rsidP="00C93EDC">
            <w:pPr>
              <w:rPr>
                <w:sz w:val="18"/>
                <w:szCs w:val="18"/>
                <w:rtl/>
              </w:rPr>
            </w:pPr>
            <w:r w:rsidRPr="00C93EDC">
              <w:rPr>
                <w:sz w:val="18"/>
                <w:szCs w:val="18"/>
                <w:rtl/>
              </w:rPr>
              <w:t xml:space="preserve">הארגון יצר מבנה בלתי פורמלי </w:t>
            </w:r>
            <w:r w:rsidR="006253CE">
              <w:rPr>
                <w:rFonts w:hint="cs"/>
                <w:sz w:val="18"/>
                <w:szCs w:val="18"/>
                <w:rtl/>
              </w:rPr>
              <w:t>הצופה</w:t>
            </w:r>
            <w:r w:rsidRPr="00C93EDC">
              <w:rPr>
                <w:sz w:val="18"/>
                <w:szCs w:val="18"/>
                <w:rtl/>
              </w:rPr>
              <w:t xml:space="preserve"> שינויים </w:t>
            </w:r>
            <w:r w:rsidRPr="00C93EDC">
              <w:rPr>
                <w:rFonts w:hint="cs"/>
                <w:sz w:val="18"/>
                <w:szCs w:val="18"/>
                <w:rtl/>
              </w:rPr>
              <w:t>משמעותיים</w:t>
            </w:r>
            <w:r w:rsidRPr="00C93EDC">
              <w:rPr>
                <w:sz w:val="18"/>
                <w:szCs w:val="18"/>
                <w:rtl/>
              </w:rPr>
              <w:t xml:space="preserve"> ויכול </w:t>
            </w:r>
            <w:r w:rsidRPr="00C93EDC">
              <w:rPr>
                <w:rFonts w:hint="cs"/>
                <w:sz w:val="18"/>
                <w:szCs w:val="18"/>
                <w:rtl/>
              </w:rPr>
              <w:t>ליישם</w:t>
            </w:r>
            <w:r w:rsidRPr="00C93EDC">
              <w:rPr>
                <w:sz w:val="18"/>
                <w:szCs w:val="18"/>
                <w:rtl/>
              </w:rPr>
              <w:t xml:space="preserve"> במהירות </w:t>
            </w:r>
            <w:proofErr w:type="spellStart"/>
            <w:r w:rsidRPr="00C93EDC">
              <w:rPr>
                <w:sz w:val="18"/>
                <w:szCs w:val="18"/>
                <w:rtl/>
              </w:rPr>
              <w:t>תוכניות</w:t>
            </w:r>
            <w:proofErr w:type="spellEnd"/>
            <w:r w:rsidR="00211E24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C93EDC">
              <w:rPr>
                <w:sz w:val="18"/>
                <w:szCs w:val="18"/>
                <w:rtl/>
              </w:rPr>
              <w:t>תגובה</w:t>
            </w:r>
            <w:r w:rsidR="006253CE">
              <w:rPr>
                <w:rFonts w:hint="cs"/>
                <w:sz w:val="18"/>
                <w:szCs w:val="18"/>
                <w:rtl/>
              </w:rPr>
              <w:t>.</w:t>
            </w:r>
          </w:p>
        </w:tc>
        <w:tc>
          <w:tcPr>
            <w:tcW w:w="833" w:type="pct"/>
          </w:tcPr>
          <w:p w:rsidR="00C93EDC" w:rsidRPr="00C93EDC" w:rsidRDefault="00C93EDC" w:rsidP="006253CE">
            <w:pPr>
              <w:rPr>
                <w:sz w:val="18"/>
                <w:szCs w:val="18"/>
                <w:rtl/>
              </w:rPr>
            </w:pPr>
            <w:r w:rsidRPr="00C93EDC">
              <w:rPr>
                <w:sz w:val="18"/>
                <w:szCs w:val="18"/>
                <w:rtl/>
              </w:rPr>
              <w:t>הא</w:t>
            </w:r>
            <w:r w:rsidR="006253CE">
              <w:rPr>
                <w:sz w:val="18"/>
                <w:szCs w:val="18"/>
                <w:rtl/>
              </w:rPr>
              <w:t xml:space="preserve">רגון פיתח תרחישים שונים </w:t>
            </w:r>
            <w:r w:rsidRPr="00C93EDC">
              <w:rPr>
                <w:sz w:val="18"/>
                <w:szCs w:val="18"/>
                <w:rtl/>
              </w:rPr>
              <w:t xml:space="preserve"> ומשתמש </w:t>
            </w:r>
            <w:r w:rsidRPr="00C93EDC">
              <w:rPr>
                <w:rFonts w:hint="cs"/>
                <w:sz w:val="18"/>
                <w:szCs w:val="18"/>
                <w:rtl/>
              </w:rPr>
              <w:t>בהם</w:t>
            </w:r>
            <w:r w:rsidRPr="00C93EDC">
              <w:rPr>
                <w:sz w:val="18"/>
                <w:szCs w:val="18"/>
                <w:rtl/>
              </w:rPr>
              <w:t xml:space="preserve"> כדי להגיב ביעילות לשינויים עם התהוותם</w:t>
            </w:r>
          </w:p>
        </w:tc>
        <w:tc>
          <w:tcPr>
            <w:tcW w:w="834" w:type="pct"/>
          </w:tcPr>
          <w:p w:rsidR="00C93EDC" w:rsidRPr="00C93EDC" w:rsidRDefault="00C93EDC" w:rsidP="00211E24">
            <w:pPr>
              <w:rPr>
                <w:sz w:val="18"/>
                <w:szCs w:val="18"/>
                <w:rtl/>
              </w:rPr>
            </w:pPr>
            <w:r w:rsidRPr="00C93EDC">
              <w:rPr>
                <w:rFonts w:hint="cs"/>
                <w:sz w:val="18"/>
                <w:szCs w:val="18"/>
                <w:rtl/>
              </w:rPr>
              <w:t xml:space="preserve">הארגון </w:t>
            </w:r>
            <w:r w:rsidR="00211E24">
              <w:rPr>
                <w:rFonts w:hint="cs"/>
                <w:sz w:val="18"/>
                <w:szCs w:val="18"/>
                <w:rtl/>
              </w:rPr>
              <w:t>עוקב באופן שיטתי</w:t>
            </w:r>
            <w:r w:rsidR="00211E24">
              <w:rPr>
                <w:sz w:val="18"/>
                <w:szCs w:val="18"/>
                <w:rtl/>
              </w:rPr>
              <w:t xml:space="preserve"> </w:t>
            </w:r>
            <w:r w:rsidR="006253CE">
              <w:rPr>
                <w:sz w:val="18"/>
                <w:szCs w:val="18"/>
                <w:rtl/>
              </w:rPr>
              <w:t>אחר שינויים</w:t>
            </w:r>
            <w:r w:rsidR="00211E24">
              <w:rPr>
                <w:sz w:val="18"/>
                <w:szCs w:val="18"/>
                <w:rtl/>
              </w:rPr>
              <w:t>,</w:t>
            </w:r>
            <w:r w:rsidRPr="00C93EDC">
              <w:rPr>
                <w:rFonts w:hint="cs"/>
                <w:sz w:val="18"/>
                <w:szCs w:val="18"/>
                <w:rtl/>
              </w:rPr>
              <w:t xml:space="preserve"> ו</w:t>
            </w:r>
            <w:r w:rsidR="00211E24">
              <w:rPr>
                <w:rFonts w:hint="cs"/>
                <w:sz w:val="18"/>
                <w:szCs w:val="18"/>
                <w:rtl/>
              </w:rPr>
              <w:t xml:space="preserve">מגבש </w:t>
            </w:r>
            <w:proofErr w:type="spellStart"/>
            <w:r w:rsidR="00211E24">
              <w:rPr>
                <w:rFonts w:hint="cs"/>
                <w:sz w:val="18"/>
                <w:szCs w:val="18"/>
                <w:rtl/>
              </w:rPr>
              <w:t>תוכניות</w:t>
            </w:r>
            <w:proofErr w:type="spellEnd"/>
            <w:r w:rsidR="00211E24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C93EDC">
              <w:rPr>
                <w:rFonts w:hint="cs"/>
                <w:sz w:val="18"/>
                <w:szCs w:val="18"/>
                <w:rtl/>
              </w:rPr>
              <w:t>כדי להגיב ב</w:t>
            </w:r>
            <w:r w:rsidR="006253CE">
              <w:rPr>
                <w:rFonts w:hint="cs"/>
                <w:sz w:val="18"/>
                <w:szCs w:val="18"/>
                <w:rtl/>
              </w:rPr>
              <w:t xml:space="preserve">הצלחה </w:t>
            </w:r>
            <w:r w:rsidRPr="00C93EDC">
              <w:rPr>
                <w:rFonts w:hint="cs"/>
                <w:sz w:val="18"/>
                <w:szCs w:val="18"/>
                <w:rtl/>
              </w:rPr>
              <w:t>ובזמן</w:t>
            </w:r>
            <w:r w:rsidR="006253CE">
              <w:rPr>
                <w:rFonts w:hint="cs"/>
                <w:sz w:val="18"/>
                <w:szCs w:val="18"/>
                <w:rtl/>
              </w:rPr>
              <w:t>.</w:t>
            </w:r>
          </w:p>
        </w:tc>
        <w:tc>
          <w:tcPr>
            <w:tcW w:w="834" w:type="pct"/>
          </w:tcPr>
          <w:p w:rsidR="00C93EDC" w:rsidRPr="00C93EDC" w:rsidRDefault="00C93EDC" w:rsidP="0066329C">
            <w:pPr>
              <w:rPr>
                <w:rFonts w:ascii="Calibri" w:hAnsi="Calibri"/>
                <w:sz w:val="18"/>
                <w:szCs w:val="18"/>
                <w:rtl/>
              </w:rPr>
            </w:pPr>
            <w:r w:rsidRPr="00C93EDC">
              <w:rPr>
                <w:sz w:val="18"/>
                <w:szCs w:val="18"/>
                <w:rtl/>
              </w:rPr>
              <w:t xml:space="preserve">לארגון </w:t>
            </w:r>
            <w:r w:rsidR="006253CE">
              <w:rPr>
                <w:rFonts w:hint="cs"/>
                <w:sz w:val="18"/>
                <w:szCs w:val="18"/>
                <w:rtl/>
              </w:rPr>
              <w:t xml:space="preserve">יש </w:t>
            </w:r>
            <w:r w:rsidR="006253CE">
              <w:rPr>
                <w:sz w:val="18"/>
                <w:szCs w:val="18"/>
                <w:rtl/>
              </w:rPr>
              <w:t xml:space="preserve">תהליכים מוצלחים </w:t>
            </w:r>
            <w:r w:rsidRPr="00C93EDC">
              <w:rPr>
                <w:sz w:val="18"/>
                <w:szCs w:val="18"/>
                <w:rtl/>
              </w:rPr>
              <w:t>ל</w:t>
            </w:r>
            <w:r w:rsidRPr="00C93EDC">
              <w:rPr>
                <w:rFonts w:hint="cs"/>
                <w:sz w:val="18"/>
                <w:szCs w:val="18"/>
                <w:rtl/>
              </w:rPr>
              <w:t>ניטור</w:t>
            </w:r>
            <w:r w:rsidR="006253CE">
              <w:rPr>
                <w:sz w:val="18"/>
                <w:szCs w:val="18"/>
                <w:rtl/>
              </w:rPr>
              <w:t xml:space="preserve"> ותגובה </w:t>
            </w:r>
            <w:r w:rsidR="0066329C">
              <w:rPr>
                <w:rFonts w:hint="cs"/>
                <w:sz w:val="18"/>
                <w:szCs w:val="18"/>
                <w:rtl/>
              </w:rPr>
              <w:t xml:space="preserve">יעילה </w:t>
            </w:r>
            <w:r w:rsidR="006253CE">
              <w:rPr>
                <w:sz w:val="18"/>
                <w:szCs w:val="18"/>
                <w:rtl/>
              </w:rPr>
              <w:t>לשינויים</w:t>
            </w:r>
            <w:r w:rsidR="006253CE">
              <w:rPr>
                <w:rFonts w:hint="cs"/>
                <w:sz w:val="18"/>
                <w:szCs w:val="18"/>
                <w:rtl/>
              </w:rPr>
              <w:t>.</w:t>
            </w:r>
            <w:r w:rsidRPr="00C93EDC">
              <w:rPr>
                <w:sz w:val="18"/>
                <w:szCs w:val="18"/>
                <w:rtl/>
              </w:rPr>
              <w:t xml:space="preserve"> הוא</w:t>
            </w:r>
            <w:r w:rsidR="006253CE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C93EDC">
              <w:rPr>
                <w:rFonts w:hint="cs"/>
                <w:sz w:val="18"/>
                <w:szCs w:val="18"/>
                <w:rtl/>
              </w:rPr>
              <w:t xml:space="preserve">בחזית העשייה </w:t>
            </w:r>
            <w:r w:rsidR="0066329C">
              <w:rPr>
                <w:rFonts w:hint="cs"/>
                <w:sz w:val="18"/>
                <w:szCs w:val="18"/>
                <w:rtl/>
              </w:rPr>
              <w:t xml:space="preserve">בתחום. </w:t>
            </w:r>
          </w:p>
        </w:tc>
      </w:tr>
      <w:tr w:rsidR="001F2CB7" w:rsidRPr="00C93EDC" w:rsidTr="001F2CB7">
        <w:trPr>
          <w:trHeight w:val="494"/>
        </w:trPr>
        <w:tc>
          <w:tcPr>
            <w:tcW w:w="833" w:type="pct"/>
          </w:tcPr>
          <w:p w:rsidR="001F2CB7" w:rsidRPr="00C93EDC" w:rsidRDefault="001F2CB7" w:rsidP="0066329C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1F2CB7" w:rsidRPr="00C93EDC" w:rsidRDefault="001F2CB7" w:rsidP="001F2CB7">
            <w:pPr>
              <w:jc w:val="left"/>
              <w:rPr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1F2CB7" w:rsidRPr="00C93EDC" w:rsidRDefault="001F2CB7" w:rsidP="00C93EDC">
            <w:pPr>
              <w:rPr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1F2CB7" w:rsidRPr="00C93EDC" w:rsidRDefault="001F2CB7" w:rsidP="006253CE">
            <w:pPr>
              <w:rPr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1F2CB7" w:rsidRPr="00C93EDC" w:rsidRDefault="001F2CB7" w:rsidP="00211E24">
            <w:pPr>
              <w:rPr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1F2CB7" w:rsidRPr="00C93EDC" w:rsidRDefault="001F2CB7" w:rsidP="0066329C">
            <w:pPr>
              <w:rPr>
                <w:sz w:val="18"/>
                <w:szCs w:val="18"/>
                <w:rtl/>
              </w:rPr>
            </w:pPr>
          </w:p>
        </w:tc>
      </w:tr>
      <w:tr w:rsidR="00C93EDC" w:rsidRPr="00C93EDC" w:rsidTr="0066329C">
        <w:trPr>
          <w:trHeight w:val="863"/>
        </w:trPr>
        <w:tc>
          <w:tcPr>
            <w:tcW w:w="833" w:type="pct"/>
          </w:tcPr>
          <w:p w:rsidR="00C93EDC" w:rsidRPr="00C93EDC" w:rsidRDefault="00C93EDC" w:rsidP="00C93EDC">
            <w:pPr>
              <w:rPr>
                <w:rFonts w:ascii="inherit" w:hAnsi="inherit"/>
                <w:sz w:val="18"/>
                <w:szCs w:val="18"/>
              </w:rPr>
            </w:pPr>
            <w:r w:rsidRPr="00C93EDC">
              <w:rPr>
                <w:b/>
                <w:bCs/>
                <w:sz w:val="18"/>
                <w:szCs w:val="18"/>
                <w:rtl/>
              </w:rPr>
              <w:t>תקש</w:t>
            </w:r>
            <w:r w:rsidRPr="00C93EDC">
              <w:rPr>
                <w:rFonts w:hint="cs"/>
                <w:b/>
                <w:bCs/>
                <w:sz w:val="18"/>
                <w:szCs w:val="18"/>
                <w:rtl/>
              </w:rPr>
              <w:t>ו</w:t>
            </w:r>
            <w:r w:rsidRPr="00C93EDC">
              <w:rPr>
                <w:b/>
                <w:bCs/>
                <w:sz w:val="18"/>
                <w:szCs w:val="18"/>
                <w:rtl/>
              </w:rPr>
              <w:t xml:space="preserve">ר </w:t>
            </w:r>
            <w:r w:rsidRPr="00C93EDC">
              <w:rPr>
                <w:rFonts w:hint="cs"/>
                <w:b/>
                <w:bCs/>
                <w:sz w:val="18"/>
                <w:szCs w:val="18"/>
                <w:rtl/>
              </w:rPr>
              <w:t>ברור של</w:t>
            </w:r>
            <w:r w:rsidRPr="00C93EDC">
              <w:rPr>
                <w:b/>
                <w:bCs/>
                <w:sz w:val="18"/>
                <w:szCs w:val="18"/>
                <w:rtl/>
              </w:rPr>
              <w:t xml:space="preserve"> המטרות, התוצאות וההשלכות של פעילויות </w:t>
            </w:r>
            <w:r w:rsidRPr="00C93EDC">
              <w:rPr>
                <w:rFonts w:hint="cs"/>
                <w:b/>
                <w:bCs/>
                <w:sz w:val="18"/>
                <w:szCs w:val="18"/>
                <w:rtl/>
              </w:rPr>
              <w:t>חשיבת העתיד</w:t>
            </w:r>
          </w:p>
        </w:tc>
        <w:tc>
          <w:tcPr>
            <w:tcW w:w="833" w:type="pct"/>
          </w:tcPr>
          <w:p w:rsidR="00C93EDC" w:rsidRPr="00C93EDC" w:rsidRDefault="00C93EDC" w:rsidP="0066329C">
            <w:pPr>
              <w:rPr>
                <w:sz w:val="18"/>
                <w:szCs w:val="18"/>
                <w:rtl/>
              </w:rPr>
            </w:pPr>
            <w:r w:rsidRPr="00C93EDC">
              <w:rPr>
                <w:rFonts w:hint="cs"/>
                <w:sz w:val="18"/>
                <w:szCs w:val="18"/>
                <w:rtl/>
              </w:rPr>
              <w:t xml:space="preserve">לארגון יש </w:t>
            </w:r>
            <w:r w:rsidRPr="00C93EDC">
              <w:rPr>
                <w:sz w:val="18"/>
                <w:szCs w:val="18"/>
                <w:rtl/>
              </w:rPr>
              <w:t xml:space="preserve">תכניות </w:t>
            </w:r>
            <w:r w:rsidR="0066329C">
              <w:rPr>
                <w:rFonts w:hint="cs"/>
                <w:sz w:val="18"/>
                <w:szCs w:val="18"/>
                <w:rtl/>
              </w:rPr>
              <w:t>שטחיות</w:t>
            </w:r>
            <w:r w:rsidRPr="00C93EDC">
              <w:rPr>
                <w:sz w:val="18"/>
                <w:szCs w:val="18"/>
                <w:rtl/>
              </w:rPr>
              <w:t xml:space="preserve"> ול</w:t>
            </w:r>
            <w:r w:rsidR="006253CE">
              <w:rPr>
                <w:rFonts w:hint="cs"/>
                <w:sz w:val="18"/>
                <w:szCs w:val="18"/>
                <w:rtl/>
              </w:rPr>
              <w:t xml:space="preserve">רוב </w:t>
            </w:r>
            <w:r w:rsidRPr="00C93EDC">
              <w:rPr>
                <w:sz w:val="18"/>
                <w:szCs w:val="18"/>
                <w:rtl/>
              </w:rPr>
              <w:t xml:space="preserve">בלתי מתועדות </w:t>
            </w:r>
            <w:r w:rsidR="006253CE">
              <w:rPr>
                <w:rFonts w:hint="cs"/>
                <w:sz w:val="18"/>
                <w:szCs w:val="18"/>
                <w:rtl/>
              </w:rPr>
              <w:t>ב</w:t>
            </w:r>
            <w:r w:rsidRPr="00C93EDC">
              <w:rPr>
                <w:rFonts w:hint="cs"/>
                <w:sz w:val="18"/>
                <w:szCs w:val="18"/>
                <w:rtl/>
              </w:rPr>
              <w:t>חשיבת עתיד</w:t>
            </w:r>
            <w:r w:rsidRPr="00C93EDC">
              <w:rPr>
                <w:sz w:val="18"/>
                <w:szCs w:val="18"/>
                <w:rtl/>
              </w:rPr>
              <w:t xml:space="preserve">. </w:t>
            </w:r>
            <w:r w:rsidRPr="00C93EDC">
              <w:rPr>
                <w:rFonts w:hint="cs"/>
                <w:sz w:val="18"/>
                <w:szCs w:val="18"/>
                <w:rtl/>
              </w:rPr>
              <w:t>ה</w:t>
            </w:r>
            <w:r w:rsidRPr="00C93EDC">
              <w:rPr>
                <w:sz w:val="18"/>
                <w:szCs w:val="18"/>
                <w:rtl/>
              </w:rPr>
              <w:t>מנ</w:t>
            </w:r>
            <w:r w:rsidRPr="00C93EDC">
              <w:rPr>
                <w:rFonts w:hint="cs"/>
                <w:sz w:val="18"/>
                <w:szCs w:val="18"/>
                <w:rtl/>
              </w:rPr>
              <w:t>הלים</w:t>
            </w:r>
            <w:r w:rsidRPr="00C93EDC">
              <w:rPr>
                <w:sz w:val="18"/>
                <w:szCs w:val="18"/>
                <w:rtl/>
              </w:rPr>
              <w:t xml:space="preserve"> הבכירים </w:t>
            </w:r>
            <w:r w:rsidRPr="00C93EDC">
              <w:rPr>
                <w:rFonts w:hint="cs"/>
                <w:sz w:val="18"/>
                <w:szCs w:val="18"/>
                <w:rtl/>
              </w:rPr>
              <w:t>אינם מודעים תמיד</w:t>
            </w:r>
            <w:r w:rsidRPr="00C93EDC">
              <w:rPr>
                <w:sz w:val="18"/>
                <w:szCs w:val="18"/>
                <w:rtl/>
              </w:rPr>
              <w:t xml:space="preserve"> </w:t>
            </w:r>
            <w:r w:rsidR="006253CE">
              <w:rPr>
                <w:rFonts w:hint="cs"/>
                <w:sz w:val="18"/>
                <w:szCs w:val="18"/>
                <w:rtl/>
              </w:rPr>
              <w:t>לחשיבות</w:t>
            </w:r>
            <w:r w:rsidRPr="00C93EDC">
              <w:rPr>
                <w:sz w:val="18"/>
                <w:szCs w:val="18"/>
                <w:rtl/>
              </w:rPr>
              <w:t xml:space="preserve"> של מאמץ זה</w:t>
            </w:r>
            <w:r w:rsidR="006253CE">
              <w:rPr>
                <w:rFonts w:hint="cs"/>
                <w:sz w:val="18"/>
                <w:szCs w:val="18"/>
                <w:rtl/>
              </w:rPr>
              <w:t>.</w:t>
            </w:r>
          </w:p>
        </w:tc>
        <w:tc>
          <w:tcPr>
            <w:tcW w:w="833" w:type="pct"/>
          </w:tcPr>
          <w:p w:rsidR="00C93EDC" w:rsidRPr="00C93EDC" w:rsidRDefault="006253CE" w:rsidP="00C93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 xml:space="preserve">יעדים ותוצאות </w:t>
            </w:r>
            <w:r>
              <w:rPr>
                <w:rFonts w:hint="cs"/>
                <w:sz w:val="18"/>
                <w:szCs w:val="18"/>
                <w:rtl/>
              </w:rPr>
              <w:t>של חשיבת עתיד</w:t>
            </w:r>
            <w:r w:rsidR="00C93EDC" w:rsidRPr="00C93EDC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C93EDC" w:rsidRPr="00C93EDC">
              <w:rPr>
                <w:sz w:val="18"/>
                <w:szCs w:val="18"/>
                <w:rtl/>
              </w:rPr>
              <w:t xml:space="preserve">מתועדים בדרך כלל אך מועברים </w:t>
            </w:r>
            <w:r w:rsidR="0066329C">
              <w:rPr>
                <w:sz w:val="18"/>
                <w:szCs w:val="18"/>
                <w:rtl/>
              </w:rPr>
              <w:t xml:space="preserve">בעיקר למנהלים ולאנשי מפתח </w:t>
            </w:r>
          </w:p>
          <w:p w:rsidR="00C93EDC" w:rsidRPr="00C93EDC" w:rsidRDefault="00C93EDC" w:rsidP="00C93EDC">
            <w:pPr>
              <w:rPr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C93EDC" w:rsidRPr="00C93EDC" w:rsidRDefault="0066329C" w:rsidP="0066329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תוצרי </w:t>
            </w:r>
            <w:r w:rsidR="006253CE">
              <w:rPr>
                <w:rFonts w:hint="cs"/>
                <w:sz w:val="18"/>
                <w:szCs w:val="18"/>
                <w:rtl/>
              </w:rPr>
              <w:t xml:space="preserve">חשיבת </w:t>
            </w:r>
            <w:r w:rsidR="00C93EDC" w:rsidRPr="00C93EDC">
              <w:rPr>
                <w:rFonts w:hint="cs"/>
                <w:sz w:val="18"/>
                <w:szCs w:val="18"/>
                <w:rtl/>
              </w:rPr>
              <w:t xml:space="preserve">עתיד </w:t>
            </w:r>
            <w:r w:rsidR="00C93EDC" w:rsidRPr="00C93EDC">
              <w:rPr>
                <w:sz w:val="18"/>
                <w:szCs w:val="18"/>
                <w:rtl/>
              </w:rPr>
              <w:t>מועברים ל</w:t>
            </w:r>
            <w:r w:rsidR="00C93EDC" w:rsidRPr="00C93EDC">
              <w:rPr>
                <w:rFonts w:hint="cs"/>
                <w:sz w:val="18"/>
                <w:szCs w:val="18"/>
                <w:rtl/>
              </w:rPr>
              <w:t>כל חברי ה</w:t>
            </w:r>
            <w:r w:rsidR="00C93EDC" w:rsidRPr="00C93EDC">
              <w:rPr>
                <w:sz w:val="18"/>
                <w:szCs w:val="18"/>
                <w:rtl/>
              </w:rPr>
              <w:t>ארגון</w:t>
            </w:r>
            <w:r w:rsidR="006253CE">
              <w:rPr>
                <w:rFonts w:hint="cs"/>
                <w:sz w:val="18"/>
                <w:szCs w:val="18"/>
                <w:rtl/>
              </w:rPr>
              <w:t xml:space="preserve">, </w:t>
            </w:r>
            <w:r w:rsidR="00C93EDC" w:rsidRPr="00C93EDC">
              <w:rPr>
                <w:rFonts w:hint="cs"/>
                <w:sz w:val="18"/>
                <w:szCs w:val="18"/>
                <w:rtl/>
              </w:rPr>
              <w:t xml:space="preserve"> ה</w:t>
            </w:r>
            <w:r w:rsidR="00C93EDC" w:rsidRPr="00C93EDC">
              <w:rPr>
                <w:sz w:val="18"/>
                <w:szCs w:val="18"/>
                <w:rtl/>
              </w:rPr>
              <w:t>מודעים להשלכות ומ</w:t>
            </w:r>
            <w:r w:rsidR="00C93EDC" w:rsidRPr="00C93EDC">
              <w:rPr>
                <w:rFonts w:hint="cs"/>
                <w:sz w:val="18"/>
                <w:szCs w:val="18"/>
                <w:rtl/>
              </w:rPr>
              <w:t>שנים</w:t>
            </w:r>
            <w:r w:rsidR="00C93EDC" w:rsidRPr="00C93EDC">
              <w:rPr>
                <w:sz w:val="18"/>
                <w:szCs w:val="18"/>
                <w:rtl/>
              </w:rPr>
              <w:t xml:space="preserve"> את </w:t>
            </w:r>
            <w:r w:rsidR="00C93EDC" w:rsidRPr="00C93EDC">
              <w:rPr>
                <w:rFonts w:hint="cs"/>
                <w:sz w:val="18"/>
                <w:szCs w:val="18"/>
                <w:rtl/>
              </w:rPr>
              <w:t>אופן עבודתם ואחריותם</w:t>
            </w:r>
            <w:r w:rsidR="00C93EDC" w:rsidRPr="00C93EDC">
              <w:rPr>
                <w:sz w:val="18"/>
                <w:szCs w:val="18"/>
                <w:rtl/>
              </w:rPr>
              <w:t xml:space="preserve"> בהתאם</w:t>
            </w:r>
          </w:p>
        </w:tc>
        <w:tc>
          <w:tcPr>
            <w:tcW w:w="834" w:type="pct"/>
          </w:tcPr>
          <w:p w:rsidR="00C93EDC" w:rsidRPr="00C93EDC" w:rsidRDefault="003307AC" w:rsidP="003307AC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 xml:space="preserve">כל אנשי </w:t>
            </w:r>
            <w:r>
              <w:rPr>
                <w:rFonts w:hint="cs"/>
                <w:sz w:val="18"/>
                <w:szCs w:val="18"/>
                <w:rtl/>
              </w:rPr>
              <w:t>ה</w:t>
            </w:r>
            <w:r>
              <w:rPr>
                <w:sz w:val="18"/>
                <w:szCs w:val="18"/>
                <w:rtl/>
              </w:rPr>
              <w:t>ארגון</w:t>
            </w:r>
            <w:r w:rsidR="0066329C">
              <w:rPr>
                <w:sz w:val="18"/>
                <w:szCs w:val="18"/>
                <w:rtl/>
              </w:rPr>
              <w:t xml:space="preserve"> משתמשים </w:t>
            </w:r>
            <w:r w:rsidR="00C93EDC" w:rsidRPr="00C93EDC">
              <w:rPr>
                <w:rFonts w:hint="cs"/>
                <w:sz w:val="18"/>
                <w:szCs w:val="18"/>
                <w:rtl/>
              </w:rPr>
              <w:t>ב</w:t>
            </w:r>
            <w:r w:rsidR="00C93EDC" w:rsidRPr="00C93EDC">
              <w:rPr>
                <w:sz w:val="18"/>
                <w:szCs w:val="18"/>
                <w:rtl/>
              </w:rPr>
              <w:t xml:space="preserve">תכניות של </w:t>
            </w:r>
            <w:r>
              <w:rPr>
                <w:rFonts w:hint="cs"/>
                <w:sz w:val="18"/>
                <w:szCs w:val="18"/>
                <w:rtl/>
              </w:rPr>
              <w:t>חשיבת עתיד כבסיס ל</w:t>
            </w:r>
            <w:r>
              <w:rPr>
                <w:sz w:val="18"/>
                <w:szCs w:val="18"/>
                <w:rtl/>
              </w:rPr>
              <w:t>החלטות</w:t>
            </w:r>
            <w:r w:rsidR="00C93EDC" w:rsidRPr="00C93EDC">
              <w:rPr>
                <w:sz w:val="18"/>
                <w:szCs w:val="18"/>
                <w:rtl/>
              </w:rPr>
              <w:t xml:space="preserve"> </w:t>
            </w:r>
            <w:r w:rsidR="00C93EDC" w:rsidRPr="00C93EDC">
              <w:rPr>
                <w:rFonts w:hint="cs"/>
                <w:sz w:val="18"/>
                <w:szCs w:val="18"/>
                <w:rtl/>
              </w:rPr>
              <w:t>ופ</w:t>
            </w:r>
            <w:r>
              <w:rPr>
                <w:sz w:val="18"/>
                <w:szCs w:val="18"/>
                <w:rtl/>
              </w:rPr>
              <w:t xml:space="preserve">עילות </w:t>
            </w:r>
            <w:r w:rsidR="00C93EDC" w:rsidRPr="00C93EDC">
              <w:rPr>
                <w:rFonts w:hint="cs"/>
                <w:sz w:val="18"/>
                <w:szCs w:val="18"/>
                <w:rtl/>
              </w:rPr>
              <w:t>שוטפת</w:t>
            </w:r>
          </w:p>
          <w:p w:rsidR="00C93EDC" w:rsidRPr="00C93EDC" w:rsidRDefault="00C93EDC" w:rsidP="00C93EDC">
            <w:pPr>
              <w:bidi/>
              <w:ind w:left="360"/>
              <w:rPr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C93EDC" w:rsidRPr="00C93EDC" w:rsidRDefault="0066329C" w:rsidP="0066329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ל</w:t>
            </w:r>
            <w:r w:rsidR="003307AC">
              <w:rPr>
                <w:rFonts w:hint="cs"/>
                <w:sz w:val="18"/>
                <w:szCs w:val="18"/>
                <w:rtl/>
              </w:rPr>
              <w:t xml:space="preserve">חשיבת </w:t>
            </w:r>
            <w:r>
              <w:rPr>
                <w:rFonts w:hint="cs"/>
                <w:sz w:val="18"/>
                <w:szCs w:val="18"/>
                <w:rtl/>
              </w:rPr>
              <w:t>עתיד השפעה שוטפת על</w:t>
            </w:r>
            <w:r w:rsidR="00C93EDC" w:rsidRPr="00C93EDC">
              <w:rPr>
                <w:rFonts w:hint="cs"/>
                <w:sz w:val="18"/>
                <w:szCs w:val="18"/>
                <w:rtl/>
              </w:rPr>
              <w:t xml:space="preserve"> ה</w:t>
            </w:r>
            <w:r>
              <w:rPr>
                <w:sz w:val="18"/>
                <w:szCs w:val="18"/>
                <w:rtl/>
              </w:rPr>
              <w:t>חלטות</w:t>
            </w:r>
            <w:r w:rsidR="00C93EDC" w:rsidRPr="00C93EDC">
              <w:rPr>
                <w:rFonts w:hint="cs"/>
                <w:sz w:val="18"/>
                <w:szCs w:val="18"/>
                <w:rtl/>
              </w:rPr>
              <w:t>,</w:t>
            </w:r>
            <w:r w:rsidR="00C93EDC" w:rsidRPr="00C93EDC">
              <w:rPr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>ו</w:t>
            </w:r>
            <w:r w:rsidR="00C93EDC" w:rsidRPr="00C93EDC">
              <w:rPr>
                <w:sz w:val="18"/>
                <w:szCs w:val="18"/>
                <w:rtl/>
              </w:rPr>
              <w:t xml:space="preserve">חברי הארגון </w:t>
            </w:r>
            <w:r>
              <w:rPr>
                <w:rFonts w:hint="cs"/>
                <w:sz w:val="18"/>
                <w:szCs w:val="18"/>
                <w:rtl/>
              </w:rPr>
              <w:t>הם</w:t>
            </w:r>
            <w:r>
              <w:rPr>
                <w:sz w:val="18"/>
                <w:szCs w:val="18"/>
                <w:rtl/>
              </w:rPr>
              <w:t xml:space="preserve"> </w:t>
            </w:r>
            <w:r w:rsidR="00C93EDC" w:rsidRPr="00C93EDC">
              <w:rPr>
                <w:sz w:val="18"/>
                <w:szCs w:val="18"/>
                <w:rtl/>
              </w:rPr>
              <w:t xml:space="preserve">חלק </w:t>
            </w:r>
            <w:r w:rsidR="00C93EDC" w:rsidRPr="00C93EDC">
              <w:rPr>
                <w:rFonts w:hint="cs"/>
                <w:sz w:val="18"/>
                <w:szCs w:val="18"/>
                <w:rtl/>
              </w:rPr>
              <w:t>מחוג</w:t>
            </w:r>
            <w:r w:rsidR="00C93EDC" w:rsidRPr="00C93EDC">
              <w:rPr>
                <w:sz w:val="18"/>
                <w:szCs w:val="18"/>
                <w:rtl/>
              </w:rPr>
              <w:t xml:space="preserve"> משוב מייד</w:t>
            </w:r>
            <w:r w:rsidR="00C93EDC" w:rsidRPr="00C93EDC">
              <w:rPr>
                <w:rFonts w:hint="cs"/>
                <w:sz w:val="18"/>
                <w:szCs w:val="18"/>
                <w:rtl/>
              </w:rPr>
              <w:t xml:space="preserve">י </w:t>
            </w:r>
            <w:r w:rsidR="003307AC">
              <w:rPr>
                <w:rFonts w:hint="cs"/>
                <w:sz w:val="18"/>
                <w:szCs w:val="18"/>
                <w:rtl/>
              </w:rPr>
              <w:t>ה</w:t>
            </w:r>
            <w:r w:rsidR="00C93EDC" w:rsidRPr="00C93EDC">
              <w:rPr>
                <w:rFonts w:hint="cs"/>
                <w:sz w:val="18"/>
                <w:szCs w:val="18"/>
                <w:rtl/>
              </w:rPr>
              <w:t xml:space="preserve">מתאים את היעדים </w:t>
            </w:r>
            <w:r w:rsidR="003307AC">
              <w:rPr>
                <w:rFonts w:hint="cs"/>
                <w:sz w:val="18"/>
                <w:szCs w:val="18"/>
                <w:rtl/>
              </w:rPr>
              <w:t>והתוצרים.</w:t>
            </w:r>
          </w:p>
        </w:tc>
      </w:tr>
      <w:tr w:rsidR="001F2CB7" w:rsidRPr="00C93EDC" w:rsidTr="001F2CB7">
        <w:trPr>
          <w:trHeight w:val="620"/>
        </w:trPr>
        <w:tc>
          <w:tcPr>
            <w:tcW w:w="833" w:type="pct"/>
          </w:tcPr>
          <w:p w:rsidR="001F2CB7" w:rsidRPr="00C93EDC" w:rsidRDefault="001F2CB7" w:rsidP="00C93EDC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1F2CB7" w:rsidRPr="00C93EDC" w:rsidRDefault="001F2CB7" w:rsidP="0066329C">
            <w:pPr>
              <w:rPr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1F2CB7" w:rsidRDefault="001F2CB7" w:rsidP="00C93EDC">
            <w:pPr>
              <w:rPr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1F2CB7" w:rsidRDefault="001F2CB7" w:rsidP="0066329C">
            <w:pPr>
              <w:rPr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1F2CB7" w:rsidRDefault="001F2CB7" w:rsidP="003307AC">
            <w:pPr>
              <w:rPr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1F2CB7" w:rsidRDefault="001F2CB7" w:rsidP="0066329C">
            <w:pPr>
              <w:rPr>
                <w:sz w:val="18"/>
                <w:szCs w:val="18"/>
                <w:rtl/>
              </w:rPr>
            </w:pPr>
          </w:p>
        </w:tc>
      </w:tr>
      <w:tr w:rsidR="00C93EDC" w:rsidRPr="00C93EDC" w:rsidTr="00FE66F7">
        <w:trPr>
          <w:trHeight w:val="1070"/>
        </w:trPr>
        <w:tc>
          <w:tcPr>
            <w:tcW w:w="833" w:type="pct"/>
          </w:tcPr>
          <w:p w:rsidR="00C93EDC" w:rsidRPr="00C93EDC" w:rsidRDefault="00C93EDC" w:rsidP="00C93EDC">
            <w:pPr>
              <w:rPr>
                <w:b/>
                <w:bCs/>
                <w:sz w:val="18"/>
                <w:szCs w:val="18"/>
              </w:rPr>
            </w:pPr>
            <w:r w:rsidRPr="00C93EDC">
              <w:rPr>
                <w:rFonts w:hint="cs"/>
                <w:b/>
                <w:bCs/>
                <w:sz w:val="18"/>
                <w:szCs w:val="18"/>
                <w:rtl/>
              </w:rPr>
              <w:t>יצירת</w:t>
            </w:r>
            <w:r w:rsidRPr="00C93EDC">
              <w:rPr>
                <w:b/>
                <w:bCs/>
                <w:sz w:val="18"/>
                <w:szCs w:val="18"/>
                <w:rtl/>
              </w:rPr>
              <w:t xml:space="preserve"> סביבה ותהליכים המניעים את הידע </w:t>
            </w:r>
            <w:r w:rsidRPr="00C93EDC">
              <w:rPr>
                <w:rFonts w:hint="cs"/>
                <w:b/>
                <w:bCs/>
                <w:sz w:val="18"/>
                <w:szCs w:val="18"/>
                <w:rtl/>
              </w:rPr>
              <w:t>הנוצר בחשיבת העתיד</w:t>
            </w:r>
            <w:r w:rsidRPr="00C93EDC">
              <w:rPr>
                <w:b/>
                <w:bCs/>
                <w:sz w:val="18"/>
                <w:szCs w:val="18"/>
                <w:rtl/>
              </w:rPr>
              <w:t xml:space="preserve"> ל</w:t>
            </w:r>
            <w:r w:rsidRPr="00C93EDC">
              <w:rPr>
                <w:rFonts w:hint="cs"/>
                <w:b/>
                <w:bCs/>
                <w:sz w:val="18"/>
                <w:szCs w:val="18"/>
                <w:rtl/>
              </w:rPr>
              <w:t xml:space="preserve">כלל </w:t>
            </w:r>
            <w:r w:rsidRPr="00C93EDC">
              <w:rPr>
                <w:b/>
                <w:bCs/>
                <w:sz w:val="18"/>
                <w:szCs w:val="18"/>
                <w:rtl/>
              </w:rPr>
              <w:t>פעולה</w:t>
            </w:r>
          </w:p>
        </w:tc>
        <w:tc>
          <w:tcPr>
            <w:tcW w:w="833" w:type="pct"/>
          </w:tcPr>
          <w:p w:rsidR="00C93EDC" w:rsidRPr="00C93EDC" w:rsidRDefault="0066329C" w:rsidP="00C93EDC">
            <w:pPr>
              <w:rPr>
                <w:rFonts w:ascii="inherit" w:hAnsi="inherit"/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הארגון מגיב</w:t>
            </w:r>
            <w:r w:rsidR="00C93EDC" w:rsidRPr="00C93EDC">
              <w:rPr>
                <w:sz w:val="18"/>
                <w:szCs w:val="18"/>
                <w:rtl/>
              </w:rPr>
              <w:t xml:space="preserve"> אד-הוק לכל ידע </w:t>
            </w:r>
            <w:r w:rsidR="00C93EDC" w:rsidRPr="00C93EDC">
              <w:rPr>
                <w:rFonts w:hint="cs"/>
                <w:sz w:val="18"/>
                <w:szCs w:val="18"/>
                <w:rtl/>
              </w:rPr>
              <w:t>הנגזר מחשיבת עתיד</w:t>
            </w:r>
            <w:r w:rsidR="00C93EDC" w:rsidRPr="00C93EDC">
              <w:rPr>
                <w:sz w:val="18"/>
                <w:szCs w:val="18"/>
                <w:rtl/>
              </w:rPr>
              <w:t xml:space="preserve">. </w:t>
            </w:r>
            <w:r w:rsidR="00C93EDC" w:rsidRPr="00C93EDC">
              <w:rPr>
                <w:rFonts w:hint="cs"/>
                <w:sz w:val="18"/>
                <w:szCs w:val="18"/>
                <w:rtl/>
              </w:rPr>
              <w:t>ה</w:t>
            </w:r>
            <w:r>
              <w:rPr>
                <w:sz w:val="18"/>
                <w:szCs w:val="18"/>
                <w:rtl/>
              </w:rPr>
              <w:t>פעיל</w:t>
            </w:r>
            <w:r w:rsidR="00C93EDC" w:rsidRPr="00C93EDC">
              <w:rPr>
                <w:sz w:val="18"/>
                <w:szCs w:val="18"/>
                <w:rtl/>
              </w:rPr>
              <w:t xml:space="preserve">ות </w:t>
            </w:r>
            <w:r w:rsidR="00C93EDC" w:rsidRPr="00C93EDC">
              <w:rPr>
                <w:rFonts w:hint="cs"/>
                <w:sz w:val="18"/>
                <w:szCs w:val="18"/>
                <w:rtl/>
              </w:rPr>
              <w:t>הארגונית אינה מושפעת באופן ברור מחשיבת עתיד</w:t>
            </w:r>
          </w:p>
          <w:p w:rsidR="00C93EDC" w:rsidRPr="00C93EDC" w:rsidRDefault="00C93EDC" w:rsidP="00C93EDC">
            <w:pPr>
              <w:bidi/>
              <w:ind w:left="360"/>
              <w:rPr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C93EDC" w:rsidRPr="00C93EDC" w:rsidRDefault="00C93EDC" w:rsidP="00FE66F7">
            <w:pPr>
              <w:rPr>
                <w:rFonts w:ascii="Calibri" w:hAnsi="Calibri"/>
                <w:sz w:val="18"/>
                <w:szCs w:val="18"/>
                <w:rtl/>
              </w:rPr>
            </w:pPr>
            <w:r w:rsidRPr="00C93EDC">
              <w:rPr>
                <w:sz w:val="18"/>
                <w:szCs w:val="18"/>
                <w:rtl/>
              </w:rPr>
              <w:t xml:space="preserve">תהליך לא </w:t>
            </w:r>
            <w:r w:rsidRPr="00C93EDC">
              <w:rPr>
                <w:rFonts w:hint="cs"/>
                <w:sz w:val="18"/>
                <w:szCs w:val="18"/>
                <w:rtl/>
              </w:rPr>
              <w:t xml:space="preserve">פורמאלי של </w:t>
            </w:r>
            <w:r w:rsidR="00FE66F7">
              <w:rPr>
                <w:rFonts w:hint="cs"/>
                <w:sz w:val="18"/>
                <w:szCs w:val="18"/>
                <w:rtl/>
              </w:rPr>
              <w:t>ניצול</w:t>
            </w:r>
            <w:r w:rsidR="00FE66F7">
              <w:rPr>
                <w:sz w:val="18"/>
                <w:szCs w:val="18"/>
                <w:rtl/>
              </w:rPr>
              <w:t xml:space="preserve"> מידע </w:t>
            </w:r>
            <w:r w:rsidR="00FE66F7">
              <w:rPr>
                <w:rFonts w:hint="cs"/>
                <w:sz w:val="18"/>
                <w:szCs w:val="18"/>
                <w:rtl/>
              </w:rPr>
              <w:t>מ</w:t>
            </w:r>
            <w:r w:rsidRPr="00C93EDC">
              <w:rPr>
                <w:rFonts w:hint="cs"/>
                <w:sz w:val="18"/>
                <w:szCs w:val="18"/>
                <w:rtl/>
              </w:rPr>
              <w:t xml:space="preserve">חשיבת עתיד </w:t>
            </w:r>
            <w:r w:rsidR="00FE66F7">
              <w:rPr>
                <w:sz w:val="18"/>
                <w:szCs w:val="18"/>
                <w:rtl/>
              </w:rPr>
              <w:t>בתוכניות</w:t>
            </w:r>
            <w:r w:rsidRPr="00C93EDC">
              <w:rPr>
                <w:sz w:val="18"/>
                <w:szCs w:val="18"/>
                <w:rtl/>
              </w:rPr>
              <w:t xml:space="preserve">. מנהיגי </w:t>
            </w:r>
            <w:r w:rsidRPr="00C93EDC">
              <w:rPr>
                <w:rFonts w:hint="cs"/>
                <w:sz w:val="18"/>
                <w:szCs w:val="18"/>
                <w:rtl/>
              </w:rPr>
              <w:t>הארגון</w:t>
            </w:r>
            <w:r w:rsidRPr="00C93EDC">
              <w:rPr>
                <w:sz w:val="18"/>
                <w:szCs w:val="18"/>
                <w:rtl/>
              </w:rPr>
              <w:t xml:space="preserve"> מודעים </w:t>
            </w:r>
            <w:r w:rsidR="00FE66F7">
              <w:rPr>
                <w:rFonts w:hint="cs"/>
                <w:sz w:val="18"/>
                <w:szCs w:val="18"/>
                <w:rtl/>
              </w:rPr>
              <w:t xml:space="preserve">למידע זה </w:t>
            </w:r>
            <w:r w:rsidRPr="00C93EDC">
              <w:rPr>
                <w:rFonts w:hint="cs"/>
                <w:sz w:val="18"/>
                <w:szCs w:val="18"/>
                <w:rtl/>
              </w:rPr>
              <w:t>לעיתים ו</w:t>
            </w:r>
            <w:r w:rsidRPr="00C93EDC">
              <w:rPr>
                <w:sz w:val="18"/>
                <w:szCs w:val="18"/>
                <w:rtl/>
              </w:rPr>
              <w:t xml:space="preserve">אם המצב מאפשר, הם מנסים </w:t>
            </w:r>
            <w:r w:rsidR="00FE66F7">
              <w:rPr>
                <w:rFonts w:hint="cs"/>
                <w:sz w:val="18"/>
                <w:szCs w:val="18"/>
                <w:rtl/>
              </w:rPr>
              <w:t xml:space="preserve">לנצלו. </w:t>
            </w:r>
          </w:p>
        </w:tc>
        <w:tc>
          <w:tcPr>
            <w:tcW w:w="833" w:type="pct"/>
          </w:tcPr>
          <w:p w:rsidR="00C93EDC" w:rsidRPr="00C93EDC" w:rsidRDefault="00C93EDC" w:rsidP="00C93EDC">
            <w:pPr>
              <w:rPr>
                <w:sz w:val="18"/>
                <w:szCs w:val="18"/>
              </w:rPr>
            </w:pPr>
            <w:r w:rsidRPr="00C93EDC">
              <w:rPr>
                <w:sz w:val="18"/>
                <w:szCs w:val="18"/>
                <w:rtl/>
              </w:rPr>
              <w:t xml:space="preserve">קיימים תהליכים </w:t>
            </w:r>
            <w:r w:rsidRPr="00C93EDC">
              <w:rPr>
                <w:rFonts w:hint="cs"/>
                <w:sz w:val="18"/>
                <w:szCs w:val="18"/>
                <w:rtl/>
              </w:rPr>
              <w:t>פורמאליים המוודאים</w:t>
            </w:r>
            <w:r w:rsidR="00FE66F7">
              <w:rPr>
                <w:sz w:val="18"/>
                <w:szCs w:val="18"/>
                <w:rtl/>
              </w:rPr>
              <w:t xml:space="preserve"> כי הידע שנצבר </w:t>
            </w:r>
            <w:r w:rsidR="00FE66F7">
              <w:rPr>
                <w:rFonts w:hint="cs"/>
                <w:sz w:val="18"/>
                <w:szCs w:val="18"/>
                <w:rtl/>
              </w:rPr>
              <w:t>ב</w:t>
            </w:r>
            <w:r w:rsidRPr="00C93EDC">
              <w:rPr>
                <w:rFonts w:hint="cs"/>
                <w:sz w:val="18"/>
                <w:szCs w:val="18"/>
                <w:rtl/>
              </w:rPr>
              <w:t>חשיבת עתיד</w:t>
            </w:r>
            <w:r w:rsidRPr="00C93EDC">
              <w:rPr>
                <w:sz w:val="18"/>
                <w:szCs w:val="18"/>
                <w:rtl/>
              </w:rPr>
              <w:t xml:space="preserve"> מועבר לפעיל</w:t>
            </w:r>
            <w:r w:rsidR="00FE66F7">
              <w:rPr>
                <w:sz w:val="18"/>
                <w:szCs w:val="18"/>
                <w:rtl/>
              </w:rPr>
              <w:t>ות האסטרטגית והתפעולית</w:t>
            </w:r>
            <w:r w:rsidR="00FE66F7">
              <w:rPr>
                <w:rFonts w:hint="cs"/>
                <w:sz w:val="18"/>
                <w:szCs w:val="18"/>
                <w:rtl/>
              </w:rPr>
              <w:t xml:space="preserve">. </w:t>
            </w:r>
          </w:p>
          <w:p w:rsidR="00C93EDC" w:rsidRPr="00C93EDC" w:rsidRDefault="00C93EDC" w:rsidP="00C93EDC">
            <w:pPr>
              <w:rPr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C93EDC" w:rsidRPr="00C93EDC" w:rsidRDefault="00FE66F7" w:rsidP="00FE66F7">
            <w:pPr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מתקיימים </w:t>
            </w:r>
            <w:r>
              <w:rPr>
                <w:sz w:val="18"/>
                <w:szCs w:val="18"/>
                <w:rtl/>
              </w:rPr>
              <w:t>תהליכים</w:t>
            </w:r>
            <w:r w:rsidR="00C93EDC" w:rsidRPr="00C93EDC">
              <w:rPr>
                <w:sz w:val="18"/>
                <w:szCs w:val="18"/>
                <w:rtl/>
              </w:rPr>
              <w:t xml:space="preserve"> </w:t>
            </w:r>
            <w:r w:rsidR="00C93EDC" w:rsidRPr="00C93EDC">
              <w:rPr>
                <w:rFonts w:hint="cs"/>
                <w:sz w:val="18"/>
                <w:szCs w:val="18"/>
                <w:rtl/>
              </w:rPr>
              <w:t xml:space="preserve">לייצור והעברת </w:t>
            </w:r>
            <w:r w:rsidR="00C93EDC" w:rsidRPr="00C93EDC">
              <w:rPr>
                <w:sz w:val="18"/>
                <w:szCs w:val="18"/>
                <w:rtl/>
              </w:rPr>
              <w:t xml:space="preserve">ידע והשלכות </w:t>
            </w:r>
            <w:r w:rsidR="00C93EDC" w:rsidRPr="00C93EDC">
              <w:rPr>
                <w:rFonts w:hint="cs"/>
                <w:sz w:val="18"/>
                <w:szCs w:val="18"/>
                <w:rtl/>
              </w:rPr>
              <w:t xml:space="preserve">של חשיבת עתיד, באופן </w:t>
            </w:r>
            <w:r>
              <w:rPr>
                <w:rFonts w:hint="cs"/>
                <w:sz w:val="18"/>
                <w:szCs w:val="18"/>
                <w:rtl/>
              </w:rPr>
              <w:t xml:space="preserve">שיטתי, </w:t>
            </w:r>
            <w:r w:rsidR="00C93EDC" w:rsidRPr="00C93EDC">
              <w:rPr>
                <w:rFonts w:hint="cs"/>
                <w:sz w:val="18"/>
                <w:szCs w:val="18"/>
                <w:rtl/>
              </w:rPr>
              <w:t>ל</w:t>
            </w:r>
            <w:r w:rsidR="00C93EDC" w:rsidRPr="00C93EDC">
              <w:rPr>
                <w:sz w:val="18"/>
                <w:szCs w:val="18"/>
                <w:rtl/>
              </w:rPr>
              <w:t xml:space="preserve">כל התהליכים הארגוניים </w:t>
            </w:r>
          </w:p>
          <w:p w:rsidR="00C93EDC" w:rsidRPr="00C93EDC" w:rsidRDefault="00C93EDC" w:rsidP="00C93EDC">
            <w:pPr>
              <w:rPr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C93EDC" w:rsidRPr="00C93EDC" w:rsidRDefault="00C93EDC" w:rsidP="00FE66F7">
            <w:pPr>
              <w:rPr>
                <w:sz w:val="18"/>
                <w:szCs w:val="18"/>
                <w:rtl/>
              </w:rPr>
            </w:pPr>
            <w:r w:rsidRPr="00C93EDC">
              <w:rPr>
                <w:sz w:val="18"/>
                <w:szCs w:val="18"/>
                <w:rtl/>
              </w:rPr>
              <w:t xml:space="preserve">ידע </w:t>
            </w:r>
            <w:r w:rsidR="00FE66F7">
              <w:rPr>
                <w:rFonts w:hint="cs"/>
                <w:sz w:val="18"/>
                <w:szCs w:val="18"/>
                <w:rtl/>
              </w:rPr>
              <w:t>מ</w:t>
            </w:r>
            <w:r w:rsidRPr="00C93EDC">
              <w:rPr>
                <w:rFonts w:hint="cs"/>
                <w:sz w:val="18"/>
                <w:szCs w:val="18"/>
                <w:rtl/>
              </w:rPr>
              <w:t>חשיבת עתיד מהווה</w:t>
            </w:r>
            <w:r w:rsidRPr="00C93EDC">
              <w:rPr>
                <w:sz w:val="18"/>
                <w:szCs w:val="18"/>
                <w:rtl/>
              </w:rPr>
              <w:t xml:space="preserve"> תשתית בסיסי</w:t>
            </w:r>
            <w:r w:rsidRPr="00C93EDC">
              <w:rPr>
                <w:rFonts w:hint="cs"/>
                <w:sz w:val="18"/>
                <w:szCs w:val="18"/>
                <w:rtl/>
              </w:rPr>
              <w:t>ת</w:t>
            </w:r>
            <w:r w:rsidRPr="00C93EDC">
              <w:rPr>
                <w:sz w:val="18"/>
                <w:szCs w:val="18"/>
                <w:rtl/>
              </w:rPr>
              <w:t xml:space="preserve"> לכל הפעילות הארגונית. </w:t>
            </w:r>
            <w:r w:rsidR="00FE66F7">
              <w:rPr>
                <w:rFonts w:hint="cs"/>
                <w:sz w:val="18"/>
                <w:szCs w:val="18"/>
                <w:rtl/>
              </w:rPr>
              <w:t>יש חוג</w:t>
            </w:r>
            <w:r w:rsidR="00FE66F7">
              <w:rPr>
                <w:sz w:val="18"/>
                <w:szCs w:val="18"/>
                <w:rtl/>
              </w:rPr>
              <w:t xml:space="preserve"> משוב שמספק</w:t>
            </w:r>
            <w:r w:rsidRPr="00C93EDC">
              <w:rPr>
                <w:sz w:val="18"/>
                <w:szCs w:val="18"/>
                <w:rtl/>
              </w:rPr>
              <w:t xml:space="preserve"> תובנ</w:t>
            </w:r>
            <w:r w:rsidRPr="00C93EDC">
              <w:rPr>
                <w:rFonts w:hint="cs"/>
                <w:sz w:val="18"/>
                <w:szCs w:val="18"/>
                <w:rtl/>
              </w:rPr>
              <w:t>ות</w:t>
            </w:r>
            <w:r w:rsidR="00FE66F7">
              <w:rPr>
                <w:sz w:val="18"/>
                <w:szCs w:val="18"/>
                <w:rtl/>
              </w:rPr>
              <w:t xml:space="preserve"> </w:t>
            </w:r>
            <w:r w:rsidRPr="00C93EDC">
              <w:rPr>
                <w:sz w:val="18"/>
                <w:szCs w:val="18"/>
                <w:rtl/>
              </w:rPr>
              <w:t>מ</w:t>
            </w:r>
            <w:r w:rsidRPr="00C93EDC">
              <w:rPr>
                <w:rFonts w:hint="cs"/>
                <w:sz w:val="18"/>
                <w:szCs w:val="18"/>
                <w:rtl/>
              </w:rPr>
              <w:t>ה</w:t>
            </w:r>
            <w:r w:rsidRPr="00C93EDC">
              <w:rPr>
                <w:sz w:val="18"/>
                <w:szCs w:val="18"/>
                <w:rtl/>
              </w:rPr>
              <w:t xml:space="preserve">תוצאות </w:t>
            </w:r>
            <w:r w:rsidRPr="00C93EDC">
              <w:rPr>
                <w:rFonts w:hint="cs"/>
                <w:sz w:val="18"/>
                <w:szCs w:val="18"/>
                <w:rtl/>
              </w:rPr>
              <w:t>ה</w:t>
            </w:r>
            <w:r w:rsidRPr="00C93EDC">
              <w:rPr>
                <w:sz w:val="18"/>
                <w:szCs w:val="18"/>
                <w:rtl/>
              </w:rPr>
              <w:t>תפעוליות</w:t>
            </w:r>
            <w:r w:rsidR="00FE66F7">
              <w:rPr>
                <w:rFonts w:hint="cs"/>
                <w:sz w:val="18"/>
                <w:szCs w:val="18"/>
                <w:rtl/>
              </w:rPr>
              <w:t>,</w:t>
            </w:r>
            <w:r w:rsidRPr="00C93EDC">
              <w:rPr>
                <w:sz w:val="18"/>
                <w:szCs w:val="18"/>
                <w:rtl/>
              </w:rPr>
              <w:t xml:space="preserve"> </w:t>
            </w:r>
            <w:r w:rsidRPr="00C93EDC">
              <w:rPr>
                <w:rFonts w:hint="cs"/>
                <w:sz w:val="18"/>
                <w:szCs w:val="18"/>
                <w:rtl/>
              </w:rPr>
              <w:t>כקלט</w:t>
            </w:r>
            <w:r w:rsidRPr="00C93EDC">
              <w:rPr>
                <w:sz w:val="18"/>
                <w:szCs w:val="18"/>
                <w:rtl/>
              </w:rPr>
              <w:t xml:space="preserve"> לתהליך </w:t>
            </w:r>
            <w:r w:rsidRPr="00C93EDC">
              <w:rPr>
                <w:rFonts w:hint="cs"/>
                <w:sz w:val="18"/>
                <w:szCs w:val="18"/>
                <w:rtl/>
              </w:rPr>
              <w:t>חשיבת העתיד</w:t>
            </w:r>
          </w:p>
        </w:tc>
      </w:tr>
      <w:tr w:rsidR="001F2CB7" w:rsidRPr="00C93EDC" w:rsidTr="001F2CB7">
        <w:trPr>
          <w:trHeight w:val="440"/>
        </w:trPr>
        <w:tc>
          <w:tcPr>
            <w:tcW w:w="833" w:type="pct"/>
          </w:tcPr>
          <w:p w:rsidR="001F2CB7" w:rsidRPr="00C93EDC" w:rsidRDefault="001F2CB7" w:rsidP="00C93EDC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1F2CB7" w:rsidRDefault="001F2CB7" w:rsidP="00C93EDC">
            <w:pPr>
              <w:rPr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1F2CB7" w:rsidRPr="00C93EDC" w:rsidRDefault="001F2CB7" w:rsidP="00FE66F7">
            <w:pPr>
              <w:rPr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1F2CB7" w:rsidRPr="00C93EDC" w:rsidRDefault="001F2CB7" w:rsidP="00C93EDC">
            <w:pPr>
              <w:rPr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1F2CB7" w:rsidRDefault="001F2CB7" w:rsidP="00FE66F7">
            <w:pPr>
              <w:rPr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1F2CB7" w:rsidRPr="00C93EDC" w:rsidRDefault="001F2CB7" w:rsidP="00FE66F7">
            <w:pPr>
              <w:rPr>
                <w:sz w:val="18"/>
                <w:szCs w:val="18"/>
                <w:rtl/>
              </w:rPr>
            </w:pPr>
          </w:p>
        </w:tc>
      </w:tr>
      <w:tr w:rsidR="00C93EDC" w:rsidRPr="00C93EDC" w:rsidTr="00126F35">
        <w:tc>
          <w:tcPr>
            <w:tcW w:w="833" w:type="pct"/>
          </w:tcPr>
          <w:p w:rsidR="00C93EDC" w:rsidRPr="00C93EDC" w:rsidRDefault="00C93EDC" w:rsidP="00FE66F7">
            <w:pPr>
              <w:ind w:left="360"/>
              <w:rPr>
                <w:b/>
                <w:bCs/>
                <w:sz w:val="18"/>
                <w:szCs w:val="18"/>
              </w:rPr>
            </w:pPr>
            <w:r w:rsidRPr="00C93EDC">
              <w:rPr>
                <w:rFonts w:hint="cs"/>
                <w:b/>
                <w:bCs/>
                <w:sz w:val="18"/>
                <w:szCs w:val="18"/>
                <w:rtl/>
              </w:rPr>
              <w:t>זיהוי אבות טיפו</w:t>
            </w:r>
            <w:r w:rsidR="00FE66F7">
              <w:rPr>
                <w:rFonts w:hint="cs"/>
                <w:b/>
                <w:bCs/>
                <w:sz w:val="18"/>
                <w:szCs w:val="18"/>
                <w:rtl/>
              </w:rPr>
              <w:t xml:space="preserve">ס </w:t>
            </w:r>
            <w:r w:rsidRPr="00C93EDC">
              <w:rPr>
                <w:rFonts w:hint="cs"/>
                <w:b/>
                <w:bCs/>
                <w:sz w:val="18"/>
                <w:szCs w:val="18"/>
                <w:rtl/>
              </w:rPr>
              <w:t xml:space="preserve">תרבותיים </w:t>
            </w:r>
            <w:r w:rsidR="00FE66F7">
              <w:rPr>
                <w:b/>
                <w:bCs/>
                <w:sz w:val="18"/>
                <w:szCs w:val="18"/>
                <w:rtl/>
              </w:rPr>
              <w:t>ומודלים</w:t>
            </w:r>
            <w:r w:rsidR="00FE66F7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C93EDC">
              <w:rPr>
                <w:rFonts w:hint="cs"/>
                <w:b/>
                <w:bCs/>
                <w:sz w:val="18"/>
                <w:szCs w:val="18"/>
                <w:rtl/>
              </w:rPr>
              <w:t>מנטאליי</w:t>
            </w:r>
            <w:r w:rsidRPr="00C93EDC">
              <w:rPr>
                <w:rFonts w:hint="eastAsia"/>
                <w:b/>
                <w:bCs/>
                <w:sz w:val="18"/>
                <w:szCs w:val="18"/>
                <w:rtl/>
              </w:rPr>
              <w:t>ם</w:t>
            </w:r>
            <w:r w:rsidRPr="00C93ED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FE66F7">
              <w:rPr>
                <w:rFonts w:hint="cs"/>
                <w:b/>
                <w:bCs/>
                <w:sz w:val="18"/>
                <w:szCs w:val="18"/>
                <w:rtl/>
              </w:rPr>
              <w:t>ואופן השפעתם</w:t>
            </w:r>
            <w:r w:rsidRPr="00C93EDC">
              <w:rPr>
                <w:b/>
                <w:bCs/>
                <w:sz w:val="18"/>
                <w:szCs w:val="18"/>
                <w:rtl/>
              </w:rPr>
              <w:t xml:space="preserve"> על החלטות</w:t>
            </w:r>
            <w:r w:rsidRPr="00C93EDC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C93EDC">
              <w:rPr>
                <w:b/>
                <w:bCs/>
                <w:sz w:val="18"/>
                <w:szCs w:val="18"/>
                <w:rtl/>
              </w:rPr>
              <w:t>ארגוניות</w:t>
            </w:r>
          </w:p>
        </w:tc>
        <w:tc>
          <w:tcPr>
            <w:tcW w:w="833" w:type="pct"/>
          </w:tcPr>
          <w:p w:rsidR="00C93EDC" w:rsidRPr="00C93EDC" w:rsidRDefault="00C93EDC" w:rsidP="00C93EDC">
            <w:pPr>
              <w:rPr>
                <w:sz w:val="18"/>
                <w:szCs w:val="18"/>
                <w:rtl/>
              </w:rPr>
            </w:pPr>
            <w:r w:rsidRPr="00C93EDC">
              <w:rPr>
                <w:sz w:val="18"/>
                <w:szCs w:val="18"/>
                <w:rtl/>
              </w:rPr>
              <w:t>חברי הארגון אינם מודעים לתרבותם ולהשפע</w:t>
            </w:r>
            <w:r w:rsidRPr="00C93EDC">
              <w:rPr>
                <w:rFonts w:hint="cs"/>
                <w:sz w:val="18"/>
                <w:szCs w:val="18"/>
                <w:rtl/>
              </w:rPr>
              <w:t>תה</w:t>
            </w:r>
            <w:r w:rsidRPr="00C93EDC">
              <w:rPr>
                <w:sz w:val="18"/>
                <w:szCs w:val="18"/>
                <w:rtl/>
              </w:rPr>
              <w:t xml:space="preserve"> על התהליכים התפעוליים שלהם</w:t>
            </w:r>
          </w:p>
        </w:tc>
        <w:tc>
          <w:tcPr>
            <w:tcW w:w="833" w:type="pct"/>
          </w:tcPr>
          <w:p w:rsidR="00C93EDC" w:rsidRPr="00C93EDC" w:rsidRDefault="00C93EDC" w:rsidP="00C93EDC">
            <w:pPr>
              <w:rPr>
                <w:sz w:val="18"/>
                <w:szCs w:val="18"/>
              </w:rPr>
            </w:pPr>
            <w:r w:rsidRPr="00C93EDC">
              <w:rPr>
                <w:sz w:val="18"/>
                <w:szCs w:val="18"/>
                <w:rtl/>
              </w:rPr>
              <w:t xml:space="preserve">יש </w:t>
            </w:r>
            <w:r w:rsidRPr="00C93EDC">
              <w:rPr>
                <w:rFonts w:hint="cs"/>
                <w:sz w:val="18"/>
                <w:szCs w:val="18"/>
                <w:rtl/>
              </w:rPr>
              <w:t xml:space="preserve">בקרב חברי הארגון </w:t>
            </w:r>
            <w:r w:rsidRPr="00C93EDC">
              <w:rPr>
                <w:sz w:val="18"/>
                <w:szCs w:val="18"/>
                <w:rtl/>
              </w:rPr>
              <w:t>הכרה ב</w:t>
            </w:r>
            <w:r w:rsidRPr="00C93EDC">
              <w:rPr>
                <w:rFonts w:hint="cs"/>
                <w:sz w:val="18"/>
                <w:szCs w:val="18"/>
                <w:rtl/>
              </w:rPr>
              <w:t>ייחודיות</w:t>
            </w:r>
            <w:r w:rsidRPr="00C93EDC">
              <w:rPr>
                <w:sz w:val="18"/>
                <w:szCs w:val="18"/>
                <w:rtl/>
              </w:rPr>
              <w:t xml:space="preserve"> ו</w:t>
            </w:r>
            <w:r w:rsidRPr="00C93EDC">
              <w:rPr>
                <w:rFonts w:hint="cs"/>
                <w:sz w:val="18"/>
                <w:szCs w:val="18"/>
                <w:rtl/>
              </w:rPr>
              <w:t>ה</w:t>
            </w:r>
            <w:r w:rsidRPr="00C93EDC">
              <w:rPr>
                <w:sz w:val="18"/>
                <w:szCs w:val="18"/>
                <w:rtl/>
              </w:rPr>
              <w:t>מורשת התרבות</w:t>
            </w:r>
            <w:r w:rsidRPr="00C93EDC">
              <w:rPr>
                <w:rFonts w:hint="cs"/>
                <w:sz w:val="18"/>
                <w:szCs w:val="18"/>
                <w:rtl/>
              </w:rPr>
              <w:t>ית</w:t>
            </w:r>
            <w:r w:rsidRPr="00C93EDC">
              <w:rPr>
                <w:sz w:val="18"/>
                <w:szCs w:val="18"/>
                <w:rtl/>
              </w:rPr>
              <w:t xml:space="preserve"> של הארגון. </w:t>
            </w:r>
            <w:r w:rsidRPr="00C93EDC">
              <w:rPr>
                <w:rFonts w:hint="cs"/>
                <w:sz w:val="18"/>
                <w:szCs w:val="18"/>
                <w:rtl/>
              </w:rPr>
              <w:t>הארגון</w:t>
            </w:r>
            <w:r w:rsidRPr="00C93EDC">
              <w:rPr>
                <w:sz w:val="18"/>
                <w:szCs w:val="18"/>
                <w:rtl/>
              </w:rPr>
              <w:t xml:space="preserve"> משתמש במידע זה כדי ליישם שינויים </w:t>
            </w:r>
            <w:r w:rsidRPr="00C93EDC">
              <w:rPr>
                <w:rFonts w:hint="cs"/>
                <w:sz w:val="18"/>
                <w:szCs w:val="18"/>
                <w:rtl/>
              </w:rPr>
              <w:t>משמעותיים</w:t>
            </w:r>
            <w:r w:rsidRPr="00C93EDC">
              <w:rPr>
                <w:sz w:val="18"/>
                <w:szCs w:val="18"/>
                <w:rtl/>
              </w:rPr>
              <w:t xml:space="preserve"> במדיניות</w:t>
            </w:r>
          </w:p>
          <w:p w:rsidR="00C93EDC" w:rsidRPr="00C93EDC" w:rsidRDefault="00C93EDC" w:rsidP="00C93EDC">
            <w:pPr>
              <w:rPr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C93EDC" w:rsidRPr="00C93EDC" w:rsidRDefault="00C93EDC" w:rsidP="00C93EDC">
            <w:pPr>
              <w:rPr>
                <w:sz w:val="18"/>
                <w:szCs w:val="18"/>
                <w:rtl/>
              </w:rPr>
            </w:pPr>
            <w:r w:rsidRPr="00C93EDC">
              <w:rPr>
                <w:sz w:val="18"/>
                <w:szCs w:val="18"/>
                <w:rtl/>
              </w:rPr>
              <w:t xml:space="preserve">לחברי הארגון יש הבנה רבה כיצד פועלת התרבות </w:t>
            </w:r>
            <w:r w:rsidRPr="00C93EDC">
              <w:rPr>
                <w:rFonts w:hint="cs"/>
                <w:sz w:val="18"/>
                <w:szCs w:val="18"/>
                <w:rtl/>
              </w:rPr>
              <w:t xml:space="preserve">הארגונית </w:t>
            </w:r>
            <w:r w:rsidRPr="00C93EDC">
              <w:rPr>
                <w:sz w:val="18"/>
                <w:szCs w:val="18"/>
                <w:rtl/>
              </w:rPr>
              <w:t>ו</w:t>
            </w:r>
            <w:r w:rsidRPr="00C93EDC">
              <w:rPr>
                <w:rFonts w:hint="cs"/>
                <w:sz w:val="18"/>
                <w:szCs w:val="18"/>
                <w:rtl/>
              </w:rPr>
              <w:t xml:space="preserve">הם </w:t>
            </w:r>
            <w:r w:rsidRPr="00C93EDC">
              <w:rPr>
                <w:sz w:val="18"/>
                <w:szCs w:val="18"/>
                <w:rtl/>
              </w:rPr>
              <w:t>משתמשים בידע זה ב</w:t>
            </w:r>
            <w:r w:rsidRPr="00C93EDC">
              <w:rPr>
                <w:rFonts w:hint="cs"/>
                <w:sz w:val="18"/>
                <w:szCs w:val="18"/>
                <w:rtl/>
              </w:rPr>
              <w:t xml:space="preserve">אופן </w:t>
            </w:r>
            <w:r w:rsidRPr="00C93EDC">
              <w:rPr>
                <w:sz w:val="18"/>
                <w:szCs w:val="18"/>
                <w:rtl/>
              </w:rPr>
              <w:t xml:space="preserve">מפורש בבניית </w:t>
            </w:r>
            <w:r w:rsidRPr="00C93EDC">
              <w:rPr>
                <w:rFonts w:hint="cs"/>
                <w:sz w:val="18"/>
                <w:szCs w:val="18"/>
                <w:rtl/>
              </w:rPr>
              <w:t>מדיניות ו</w:t>
            </w:r>
            <w:r w:rsidRPr="00C93EDC">
              <w:rPr>
                <w:sz w:val="18"/>
                <w:szCs w:val="18"/>
                <w:rtl/>
              </w:rPr>
              <w:t>תכניות אסטרטגיות ותפעוליות יעילות</w:t>
            </w:r>
          </w:p>
        </w:tc>
        <w:tc>
          <w:tcPr>
            <w:tcW w:w="834" w:type="pct"/>
          </w:tcPr>
          <w:p w:rsidR="00C93EDC" w:rsidRPr="00C93EDC" w:rsidRDefault="00C93EDC" w:rsidP="00C93EDC">
            <w:pPr>
              <w:rPr>
                <w:sz w:val="18"/>
                <w:szCs w:val="18"/>
                <w:rtl/>
              </w:rPr>
            </w:pPr>
            <w:r w:rsidRPr="00C93EDC">
              <w:rPr>
                <w:sz w:val="18"/>
                <w:szCs w:val="18"/>
                <w:rtl/>
              </w:rPr>
              <w:t xml:space="preserve">חברי הארגון מבינים היטב את </w:t>
            </w:r>
            <w:r w:rsidRPr="00C93EDC">
              <w:rPr>
                <w:rFonts w:hint="cs"/>
                <w:sz w:val="18"/>
                <w:szCs w:val="18"/>
                <w:rtl/>
              </w:rPr>
              <w:t>תרבות הארגון</w:t>
            </w:r>
            <w:r w:rsidRPr="00C93EDC">
              <w:rPr>
                <w:sz w:val="18"/>
                <w:szCs w:val="18"/>
                <w:rtl/>
              </w:rPr>
              <w:t xml:space="preserve"> ו</w:t>
            </w:r>
            <w:r w:rsidRPr="00C93EDC">
              <w:rPr>
                <w:rFonts w:hint="cs"/>
                <w:sz w:val="18"/>
                <w:szCs w:val="18"/>
                <w:rtl/>
              </w:rPr>
              <w:t>מבצעים</w:t>
            </w:r>
            <w:r w:rsidRPr="00C93EDC">
              <w:rPr>
                <w:sz w:val="18"/>
                <w:szCs w:val="18"/>
                <w:rtl/>
              </w:rPr>
              <w:t xml:space="preserve"> ניתוח מקיף של האופן שבו </w:t>
            </w:r>
            <w:r w:rsidRPr="00C93EDC">
              <w:rPr>
                <w:rFonts w:hint="cs"/>
                <w:sz w:val="18"/>
                <w:szCs w:val="18"/>
                <w:rtl/>
              </w:rPr>
              <w:t>התרבות</w:t>
            </w:r>
            <w:r w:rsidRPr="00C93EDC">
              <w:rPr>
                <w:sz w:val="18"/>
                <w:szCs w:val="18"/>
                <w:rtl/>
              </w:rPr>
              <w:t xml:space="preserve"> מתקשר</w:t>
            </w:r>
            <w:r w:rsidRPr="00C93EDC">
              <w:rPr>
                <w:rFonts w:hint="cs"/>
                <w:sz w:val="18"/>
                <w:szCs w:val="18"/>
                <w:rtl/>
              </w:rPr>
              <w:t>ת</w:t>
            </w:r>
            <w:r w:rsidRPr="00C93EDC">
              <w:rPr>
                <w:sz w:val="18"/>
                <w:szCs w:val="18"/>
                <w:rtl/>
              </w:rPr>
              <w:t xml:space="preserve"> עם היבטים אסטרטגיים ותפעוליים של </w:t>
            </w:r>
            <w:r w:rsidRPr="00C93EDC">
              <w:rPr>
                <w:rFonts w:hint="cs"/>
                <w:sz w:val="18"/>
                <w:szCs w:val="18"/>
                <w:rtl/>
              </w:rPr>
              <w:t>הארגון</w:t>
            </w:r>
          </w:p>
        </w:tc>
        <w:tc>
          <w:tcPr>
            <w:tcW w:w="834" w:type="pct"/>
          </w:tcPr>
          <w:p w:rsidR="00C93EDC" w:rsidRPr="00C93EDC" w:rsidRDefault="00C93EDC" w:rsidP="00C93EDC">
            <w:pPr>
              <w:rPr>
                <w:sz w:val="18"/>
                <w:szCs w:val="18"/>
                <w:rtl/>
              </w:rPr>
            </w:pPr>
            <w:r w:rsidRPr="00C93EDC">
              <w:rPr>
                <w:rFonts w:hint="cs"/>
                <w:sz w:val="18"/>
                <w:szCs w:val="18"/>
                <w:rtl/>
              </w:rPr>
              <w:t xml:space="preserve">יש בארגון </w:t>
            </w:r>
            <w:r w:rsidRPr="00C93EDC">
              <w:rPr>
                <w:sz w:val="18"/>
                <w:szCs w:val="18"/>
                <w:rtl/>
              </w:rPr>
              <w:t xml:space="preserve">הבנה עמוקה של אלמנטים תרבותיים </w:t>
            </w:r>
            <w:r w:rsidRPr="00C93EDC">
              <w:rPr>
                <w:rFonts w:hint="cs"/>
                <w:sz w:val="18"/>
                <w:szCs w:val="18"/>
                <w:rtl/>
              </w:rPr>
              <w:t>ה</w:t>
            </w:r>
            <w:r w:rsidRPr="00C93EDC">
              <w:rPr>
                <w:sz w:val="18"/>
                <w:szCs w:val="18"/>
                <w:rtl/>
              </w:rPr>
              <w:t xml:space="preserve">יוצרת אתוס דינמי </w:t>
            </w:r>
            <w:r w:rsidRPr="00C93EDC">
              <w:rPr>
                <w:rFonts w:hint="cs"/>
                <w:sz w:val="18"/>
                <w:szCs w:val="18"/>
                <w:rtl/>
              </w:rPr>
              <w:t>של</w:t>
            </w:r>
            <w:r w:rsidRPr="00C93EDC">
              <w:rPr>
                <w:sz w:val="18"/>
                <w:szCs w:val="18"/>
                <w:rtl/>
              </w:rPr>
              <w:t xml:space="preserve"> מסורות וסיפורים</w:t>
            </w:r>
            <w:r w:rsidRPr="00C93EDC">
              <w:rPr>
                <w:rFonts w:hint="cs"/>
                <w:sz w:val="18"/>
                <w:szCs w:val="18"/>
                <w:rtl/>
              </w:rPr>
              <w:t xml:space="preserve"> המתפתחים בהתמדה עם השינוי</w:t>
            </w:r>
          </w:p>
        </w:tc>
      </w:tr>
      <w:tr w:rsidR="001F2CB7" w:rsidRPr="00C93EDC" w:rsidTr="001F2CB7">
        <w:trPr>
          <w:trHeight w:val="539"/>
        </w:trPr>
        <w:tc>
          <w:tcPr>
            <w:tcW w:w="833" w:type="pct"/>
          </w:tcPr>
          <w:p w:rsidR="001F2CB7" w:rsidRPr="00C93EDC" w:rsidRDefault="001F2CB7" w:rsidP="00FE66F7">
            <w:pPr>
              <w:ind w:left="360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1F2CB7" w:rsidRPr="00C93EDC" w:rsidRDefault="001F2CB7" w:rsidP="00C93EDC">
            <w:pPr>
              <w:rPr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1F2CB7" w:rsidRPr="00C93EDC" w:rsidRDefault="001F2CB7" w:rsidP="00C93EDC">
            <w:pPr>
              <w:rPr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1F2CB7" w:rsidRPr="00C93EDC" w:rsidRDefault="001F2CB7" w:rsidP="00C93EDC">
            <w:pPr>
              <w:rPr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1F2CB7" w:rsidRPr="00C93EDC" w:rsidRDefault="001F2CB7" w:rsidP="00C93EDC">
            <w:pPr>
              <w:rPr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1F2CB7" w:rsidRPr="00C93EDC" w:rsidRDefault="001F2CB7" w:rsidP="00C93EDC">
            <w:pPr>
              <w:rPr>
                <w:sz w:val="18"/>
                <w:szCs w:val="18"/>
                <w:rtl/>
              </w:rPr>
            </w:pPr>
          </w:p>
        </w:tc>
      </w:tr>
    </w:tbl>
    <w:p w:rsidR="00C93EDC" w:rsidRPr="00C93EDC" w:rsidRDefault="00C93EDC" w:rsidP="00C93EDC">
      <w:pPr>
        <w:bidi/>
        <w:spacing w:after="0" w:line="360" w:lineRule="auto"/>
        <w:jc w:val="both"/>
        <w:rPr>
          <w:rFonts w:ascii="Arial" w:eastAsia="Arial" w:hAnsi="Arial" w:cs="David"/>
          <w:bCs/>
          <w:sz w:val="24"/>
          <w:szCs w:val="24"/>
          <w:highlight w:val="white"/>
          <w:rtl/>
        </w:rPr>
      </w:pPr>
    </w:p>
    <w:p w:rsidR="00CB02B4" w:rsidRPr="00260BCD" w:rsidRDefault="00CB02B4" w:rsidP="00CB02B4">
      <w:pPr>
        <w:bidi/>
        <w:spacing w:after="0" w:line="360" w:lineRule="auto"/>
        <w:jc w:val="both"/>
        <w:rPr>
          <w:rFonts w:ascii="Arial" w:eastAsia="Arial" w:hAnsi="Arial" w:cs="David"/>
          <w:bCs/>
          <w:sz w:val="24"/>
          <w:szCs w:val="24"/>
          <w:highlight w:val="white"/>
          <w:rtl/>
        </w:rPr>
      </w:pPr>
      <w:r>
        <w:rPr>
          <w:rFonts w:ascii="Arial" w:eastAsia="Arial" w:hAnsi="Arial" w:cs="David" w:hint="cs"/>
          <w:bCs/>
          <w:sz w:val="24"/>
          <w:szCs w:val="24"/>
          <w:highlight w:val="white"/>
          <w:rtl/>
        </w:rPr>
        <w:t>תחום ליבה: מסגרת עבודה</w:t>
      </w:r>
      <w:r w:rsidRPr="00260BCD">
        <w:rPr>
          <w:rFonts w:ascii="Arial" w:eastAsia="Arial" w:hAnsi="Arial" w:cs="David" w:hint="cs"/>
          <w:bCs/>
          <w:sz w:val="24"/>
          <w:szCs w:val="24"/>
          <w:highlight w:val="white"/>
          <w:rtl/>
        </w:rPr>
        <w:t xml:space="preserve">  </w:t>
      </w:r>
      <w:r w:rsidRPr="00260BCD">
        <w:rPr>
          <w:rFonts w:ascii="David" w:eastAsia="Times New Roman" w:hAnsi="David" w:cs="David" w:hint="cs"/>
          <w:bCs/>
          <w:sz w:val="24"/>
          <w:szCs w:val="24"/>
          <w:rtl/>
        </w:rPr>
        <w:t xml:space="preserve"> (</w:t>
      </w:r>
      <w:r w:rsidRPr="00260BCD">
        <w:rPr>
          <w:rFonts w:ascii="Calibri" w:eastAsia="Times New Roman" w:hAnsi="Calibri" w:cs="David" w:hint="cs"/>
          <w:b/>
          <w:sz w:val="24"/>
          <w:szCs w:val="24"/>
        </w:rPr>
        <w:t>F</w:t>
      </w:r>
      <w:r w:rsidRPr="00260BCD">
        <w:rPr>
          <w:rFonts w:ascii="Calibri" w:eastAsia="Times New Roman" w:hAnsi="Calibri" w:cs="David"/>
          <w:b/>
          <w:sz w:val="24"/>
          <w:szCs w:val="24"/>
        </w:rPr>
        <w:t>raming</w:t>
      </w:r>
      <w:r w:rsidRPr="00260BCD">
        <w:rPr>
          <w:rFonts w:ascii="David" w:eastAsia="Times New Roman" w:hAnsi="David" w:cs="David" w:hint="cs"/>
          <w:bCs/>
          <w:sz w:val="24"/>
          <w:szCs w:val="24"/>
          <w:rtl/>
        </w:rPr>
        <w:t>)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206"/>
        <w:gridCol w:w="2205"/>
        <w:gridCol w:w="2205"/>
        <w:gridCol w:w="2208"/>
        <w:gridCol w:w="2208"/>
      </w:tblGrid>
      <w:tr w:rsidR="00CB02B4" w:rsidRPr="00260BCD" w:rsidTr="00274F5D">
        <w:trPr>
          <w:trHeight w:val="1556"/>
        </w:trPr>
        <w:tc>
          <w:tcPr>
            <w:tcW w:w="833" w:type="pct"/>
            <w:shd w:val="clear" w:color="auto" w:fill="BDD6EE" w:themeFill="accent1" w:themeFillTint="66"/>
          </w:tcPr>
          <w:p w:rsidR="00CB02B4" w:rsidRPr="00260BCD" w:rsidRDefault="00CB02B4" w:rsidP="00274F5D">
            <w:pPr>
              <w:bidi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מסגרת עבודה לחשיבת עתיד:</w:t>
            </w:r>
          </w:p>
          <w:p w:rsidR="00CB02B4" w:rsidRPr="00260BCD" w:rsidRDefault="00CB02B4" w:rsidP="00274F5D">
            <w:pPr>
              <w:bidi/>
              <w:spacing w:after="200" w:line="276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60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קביעת </w:t>
            </w: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ה</w:t>
            </w:r>
            <w:r w:rsidRPr="00260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גבולות והיקף המאמץ</w:t>
            </w: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לחשיבת עתיד בארגון/פרויקט</w:t>
            </w:r>
          </w:p>
          <w:p w:rsidR="00CB02B4" w:rsidRPr="00260BCD" w:rsidRDefault="00CB02B4" w:rsidP="00274F5D">
            <w:pPr>
              <w:bidi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תהליכים: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CB02B4" w:rsidRPr="00260BCD" w:rsidRDefault="00CB02B4" w:rsidP="00274F5D">
            <w:pPr>
              <w:bidi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רמה 1 -  אד הוק</w:t>
            </w:r>
          </w:p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הארגון אינו מודע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כלל או מודע באופן שולי לשיטות ותהליכים בתחום, ועבודתו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נעשית ללא </w:t>
            </w:r>
            <w:proofErr w:type="spellStart"/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תוכניות</w:t>
            </w:r>
            <w:proofErr w:type="spellEnd"/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או מומחיות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בתחום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CB02B4" w:rsidRPr="00260BCD" w:rsidRDefault="00CB02B4" w:rsidP="00274F5D">
            <w:pPr>
              <w:bidi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רמה 2 -  מודע</w:t>
            </w:r>
          </w:p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הארגון מודע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לקיום תהליכי ושיטות בתחום ו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לומד מתוך קלט חיצוני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וניסיון ה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עבר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CB02B4" w:rsidRPr="00260BCD" w:rsidRDefault="00CB02B4" w:rsidP="00274F5D">
            <w:pPr>
              <w:bidi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רמה 3 </w:t>
            </w:r>
            <w:r w:rsidRPr="00260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–</w:t>
            </w: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מסוגל</w:t>
            </w:r>
          </w:p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ל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ארגון יש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גישה מערכתית ועקבית ליישום שיטות ותהליכים בתחום, המספקת רמת ביצועים והחזר השקעה מקובלים</w:t>
            </w:r>
          </w:p>
        </w:tc>
        <w:tc>
          <w:tcPr>
            <w:tcW w:w="834" w:type="pct"/>
            <w:shd w:val="clear" w:color="auto" w:fill="BDD6EE" w:themeFill="accent1" w:themeFillTint="66"/>
          </w:tcPr>
          <w:p w:rsidR="00CB02B4" w:rsidRPr="00260BCD" w:rsidRDefault="00CB02B4" w:rsidP="00274F5D">
            <w:pPr>
              <w:bidi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רמה 4 </w:t>
            </w:r>
            <w:r w:rsidRPr="00260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–</w:t>
            </w: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בוגר</w:t>
            </w:r>
          </w:p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הארגון השקיע משאבים נוספים לפיתוח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מומחיות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שיטות ותהליכים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מתקדמים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בתחום</w:t>
            </w:r>
          </w:p>
        </w:tc>
        <w:tc>
          <w:tcPr>
            <w:tcW w:w="834" w:type="pct"/>
            <w:shd w:val="clear" w:color="auto" w:fill="BDD6EE" w:themeFill="accent1" w:themeFillTint="66"/>
          </w:tcPr>
          <w:p w:rsidR="00CB02B4" w:rsidRPr="00260BCD" w:rsidRDefault="00CB02B4" w:rsidP="00274F5D">
            <w:pPr>
              <w:bidi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רמה 5 </w:t>
            </w:r>
            <w:r w:rsidRPr="00260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–</w:t>
            </w: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מוביל עולמי</w:t>
            </w:r>
          </w:p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הארגון נחשב למוביל בתחום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ומייצר ומפיץ שיטות ותהליכים 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חדש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ניים בתחום לעיתים קרובות</w:t>
            </w:r>
          </w:p>
        </w:tc>
      </w:tr>
      <w:tr w:rsidR="00CB02B4" w:rsidRPr="00260BCD" w:rsidTr="00274F5D"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זיהוי סוגיות היסוד המניעות את הצורך בחשיבת עתיד</w:t>
            </w:r>
            <w:r w:rsidRPr="00260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, </w:t>
            </w: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בהתאמה לדרישות המוצהרות של הארגון </w:t>
            </w:r>
          </w:p>
        </w:tc>
        <w:tc>
          <w:tcPr>
            <w:tcW w:w="833" w:type="pct"/>
          </w:tcPr>
          <w:p w:rsidR="00CB02B4" w:rsidRPr="00260BCD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פעילויות חשיבת העתיד מספקות מענה לדרישות ה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מוצהר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ו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ת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של הארגון ללא בדיקה מעמיקה של הצרכים והיעדים האותנטיים </w:t>
            </w:r>
          </w:p>
        </w:tc>
        <w:tc>
          <w:tcPr>
            <w:tcW w:w="833" w:type="pct"/>
          </w:tcPr>
          <w:p w:rsidR="00CB02B4" w:rsidRPr="00260BCD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מתקיים 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דיון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של מוביל פעילות חשיבת העתיד 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עם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הלקוחות בארגון 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בדרישות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שהעלו 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כדי להבהיר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ולתקשר את 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יעדי ה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פעילויות</w:t>
            </w:r>
          </w:p>
        </w:tc>
        <w:tc>
          <w:tcPr>
            <w:tcW w:w="833" w:type="pct"/>
          </w:tcPr>
          <w:p w:rsidR="00CB02B4" w:rsidRPr="00260BCD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לפני תחילת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פעילות חשיבת העתיד, ה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דרישות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מפורטות והנחות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יסוד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מ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תועדות, נבדקות ומוסכמות על ידי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המוביל והלקוחות של פעילות חשיבת העתיד </w:t>
            </w:r>
          </w:p>
        </w:tc>
        <w:tc>
          <w:tcPr>
            <w:tcW w:w="834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inherit" w:eastAsia="Times New Roman" w:hAnsi="inherit" w:cs="Times New Roman"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הארגון מקיים 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תהליך שיטתי לפני תחילת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פעילות חשיבת העתיד 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להבנת, אימות ותיעוד של יעדי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ם מפורשים, סמויים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והנחות היסוד של ה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פעילות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.</w:t>
            </w:r>
          </w:p>
        </w:tc>
        <w:tc>
          <w:tcPr>
            <w:tcW w:w="834" w:type="pct"/>
          </w:tcPr>
          <w:p w:rsidR="00CB02B4" w:rsidRPr="00260BCD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הארגון מקיים 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תהליך </w:t>
            </w: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להגדרת 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סוגיות ודרישות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כבסיס לפעילות חשיבת עתיד ה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משיג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יעדים שה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לקוחות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לא ידעו בתחילה לנסח, אך כעת הם מכירים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בהם כיעדים אותנטיים ורלוונטיים.</w:t>
            </w:r>
          </w:p>
        </w:tc>
      </w:tr>
      <w:tr w:rsidR="00CB02B4" w:rsidRPr="00260BCD" w:rsidTr="00274F5D"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</w:tc>
      </w:tr>
      <w:tr w:rsidR="00CB02B4" w:rsidRPr="00260BCD" w:rsidTr="00274F5D"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קב</w:t>
            </w: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י</w:t>
            </w:r>
            <w:r w:rsidRPr="00260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ע</w:t>
            </w: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ת</w:t>
            </w:r>
            <w:r w:rsidRPr="00260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יעדים ניתנים למדידה ומתועדים </w:t>
            </w: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לחשיבת העתיד </w:t>
            </w:r>
            <w:r w:rsidRPr="00260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שיש </w:t>
            </w: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עליהם</w:t>
            </w:r>
            <w:r w:rsidRPr="00260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הסכמה של בעלי עניין</w:t>
            </w:r>
          </w:p>
        </w:tc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יעדי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הפרויקט ה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ם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בעצם השלמת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פעילות חשיבת העתיד ומתן מענה ל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בקשות הלקוחות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כפי שהוצהרו</w:t>
            </w:r>
          </w:p>
        </w:tc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מתקיים דיון עם לקוחות פעילות חשיבת העתיד לגבי 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סדרי העדיפויות והציפיות שלהם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מתוצרי הפעילות</w:t>
            </w:r>
          </w:p>
        </w:tc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המשתתפים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בפעילות חשיבת העתיד 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מסכימים ומתעדים יעדים ומטרות מוגדרים </w:t>
            </w:r>
            <w:proofErr w:type="spellStart"/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ומת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ו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עדפים</w:t>
            </w:r>
            <w:proofErr w:type="spellEnd"/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עבור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הפעילות</w:t>
            </w:r>
          </w:p>
        </w:tc>
        <w:tc>
          <w:tcPr>
            <w:tcW w:w="834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מתקיים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תהליך מבוסס,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המשתמש 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בשיטות מומלצות ליצירת הסכמה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על תוצרים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משמעות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יים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לפעילות של חשיבת העתיד</w:t>
            </w:r>
          </w:p>
        </w:tc>
        <w:tc>
          <w:tcPr>
            <w:tcW w:w="834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הארגון ידוע ביכולתו להגיע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למדידות מייצרות תובנות המאירות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באופן ברור ומכייל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ות תוצרים בעלי עדיפות של פעילויות חשיבת עתיד</w:t>
            </w:r>
          </w:p>
        </w:tc>
      </w:tr>
      <w:tr w:rsidR="00CB02B4" w:rsidRPr="00260BCD" w:rsidTr="00274F5D"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</w:tr>
      <w:tr w:rsidR="00CB02B4" w:rsidRPr="00260BCD" w:rsidTr="00274F5D">
        <w:trPr>
          <w:trHeight w:val="56"/>
        </w:trPr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lastRenderedPageBreak/>
              <w:t xml:space="preserve">מעקב </w:t>
            </w:r>
            <w:r w:rsidRPr="00260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אחר ההתקדמות לקראת ה</w:t>
            </w: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יעדים ועדכון הסוגיות והנושאים בהם עוסקת פעילות חשיבת העתיד לאור המציאות המשתנה</w:t>
            </w:r>
          </w:p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המטרות וה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יעדים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בסיסיים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של פעילות חשיבת העתיד 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אינם משתנים באופן משמעותי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לאורך ביצוע הפעילות 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ללא קשר לשינויים חיצוניים או פנימיים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לארגון</w:t>
            </w:r>
          </w:p>
          <w:p w:rsidR="00CB02B4" w:rsidRPr="00260BCD" w:rsidRDefault="00CB02B4" w:rsidP="00274F5D">
            <w:pPr>
              <w:bidi/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הארגון מנטר באופן אקראי את 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התקדמות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חשיבת העתיד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כדי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לוודא שהיא בכיוון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. אם מתרחשים אירועים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משמעותיים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או נמצא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ש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בעיות ליבה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שהוגדרו הן 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שגויות,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מתבצעות התאמות נדרשות</w:t>
            </w:r>
          </w:p>
        </w:tc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הארגון מקיים באופן עקבי 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סקירות תקופתיות של התקדמות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פעילות חשיבת העתיד ותהליכי התאמה של יעדי ותוכניות הפעילות לאור 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מידע חדש</w:t>
            </w:r>
          </w:p>
          <w:p w:rsidR="00CB02B4" w:rsidRPr="00260BCD" w:rsidRDefault="00CB02B4" w:rsidP="00274F5D">
            <w:pPr>
              <w:bidi/>
              <w:spacing w:after="20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הארגון מקיים 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תהליכים </w:t>
            </w:r>
            <w:proofErr w:type="spellStart"/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מייצרי</w:t>
            </w:r>
            <w:proofErr w:type="spellEnd"/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תובנות ה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מבטיחים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שפעילות חשיבת העתיד תהיה 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גמיש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וממוקד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ת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כדי לתת מענה לכל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ההתאמות הנדרשות ותספק מענה לצרכים האותנטיים של בעת סיום הפעילות</w:t>
            </w:r>
          </w:p>
        </w:tc>
        <w:tc>
          <w:tcPr>
            <w:tcW w:w="834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הארגון מתאים את </w:t>
            </w:r>
            <w:proofErr w:type="spellStart"/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תוכניות</w:t>
            </w:r>
            <w:proofErr w:type="spellEnd"/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פעילות חשיבת העתיד באופן כולל ודינמי 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ל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מציאות המשתנה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כדי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להגיב באופן יזום מתוזמן, יעיל ומגובה במשאבים לדרישות העדכניות</w:t>
            </w:r>
          </w:p>
          <w:p w:rsidR="00CB02B4" w:rsidRPr="00260BCD" w:rsidRDefault="00CB02B4" w:rsidP="00274F5D">
            <w:pPr>
              <w:bidi/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</w:tr>
      <w:tr w:rsidR="00CB02B4" w:rsidRPr="00260BCD" w:rsidTr="00274F5D">
        <w:trPr>
          <w:trHeight w:val="56"/>
        </w:trPr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</w:tc>
      </w:tr>
    </w:tbl>
    <w:p w:rsidR="00FE66F7" w:rsidRDefault="00CB02B4" w:rsidP="00FE66F7">
      <w:pPr>
        <w:bidi/>
        <w:spacing w:after="200" w:line="276" w:lineRule="auto"/>
        <w:rPr>
          <w:rFonts w:ascii="Arial" w:eastAsia="Arial" w:hAnsi="Arial" w:cs="David"/>
          <w:bCs/>
          <w:sz w:val="24"/>
          <w:szCs w:val="24"/>
          <w:highlight w:val="white"/>
          <w:rtl/>
        </w:rPr>
      </w:pPr>
      <w:r w:rsidRPr="00260BCD">
        <w:rPr>
          <w:rFonts w:ascii="David" w:eastAsia="Times New Roman" w:hAnsi="David" w:cs="David"/>
          <w:bCs/>
          <w:sz w:val="24"/>
          <w:szCs w:val="24"/>
          <w:rtl/>
        </w:rPr>
        <w:br w:type="page"/>
      </w:r>
    </w:p>
    <w:p w:rsidR="004B6CEF" w:rsidRPr="00B937D4" w:rsidRDefault="001F2CB7" w:rsidP="00C93EDC">
      <w:pPr>
        <w:bidi/>
        <w:spacing w:after="200" w:line="276" w:lineRule="auto"/>
        <w:rPr>
          <w:rFonts w:ascii="Arial" w:eastAsia="Arial" w:hAnsi="Arial" w:cs="David"/>
          <w:bCs/>
          <w:sz w:val="24"/>
          <w:szCs w:val="24"/>
          <w:highlight w:val="white"/>
          <w:rtl/>
        </w:rPr>
      </w:pPr>
      <w:r>
        <w:rPr>
          <w:rFonts w:ascii="Arial" w:eastAsia="Arial" w:hAnsi="Arial" w:cs="David" w:hint="cs"/>
          <w:bCs/>
          <w:sz w:val="24"/>
          <w:szCs w:val="24"/>
          <w:highlight w:val="white"/>
          <w:rtl/>
        </w:rPr>
        <w:lastRenderedPageBreak/>
        <w:t xml:space="preserve">תחום ליבה: </w:t>
      </w:r>
      <w:r w:rsidR="004B6CEF" w:rsidRPr="00B937D4">
        <w:rPr>
          <w:rFonts w:ascii="Arial" w:eastAsia="Arial" w:hAnsi="Arial" w:cs="David" w:hint="cs"/>
          <w:bCs/>
          <w:sz w:val="24"/>
          <w:szCs w:val="24"/>
          <w:highlight w:val="white"/>
          <w:rtl/>
        </w:rPr>
        <w:t xml:space="preserve">סריקה </w:t>
      </w:r>
      <w:r w:rsidR="004B6CEF" w:rsidRPr="00B937D4">
        <w:rPr>
          <w:rFonts w:ascii="David" w:eastAsia="Times New Roman" w:hAnsi="David" w:cs="David" w:hint="cs"/>
          <w:bCs/>
          <w:sz w:val="24"/>
          <w:szCs w:val="24"/>
          <w:rtl/>
        </w:rPr>
        <w:t xml:space="preserve"> (</w:t>
      </w:r>
      <w:r w:rsidR="004B6CEF" w:rsidRPr="00B937D4">
        <w:rPr>
          <w:rFonts w:ascii="Times New Roman" w:eastAsia="Times New Roman" w:hAnsi="Times New Roman" w:cs="Times New Roman"/>
          <w:b/>
          <w:sz w:val="24"/>
          <w:szCs w:val="24"/>
        </w:rPr>
        <w:t>Scanning</w:t>
      </w:r>
      <w:r w:rsidR="004B6CEF" w:rsidRPr="00B937D4">
        <w:rPr>
          <w:rFonts w:ascii="David" w:eastAsia="Times New Roman" w:hAnsi="David" w:cs="David" w:hint="cs"/>
          <w:bCs/>
          <w:sz w:val="24"/>
          <w:szCs w:val="24"/>
          <w:rtl/>
        </w:rPr>
        <w:t>)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206"/>
        <w:gridCol w:w="2205"/>
        <w:gridCol w:w="2205"/>
        <w:gridCol w:w="2208"/>
        <w:gridCol w:w="2208"/>
      </w:tblGrid>
      <w:tr w:rsidR="004B0A2E" w:rsidRPr="00B937D4" w:rsidTr="001F2CB7">
        <w:trPr>
          <w:trHeight w:val="1511"/>
        </w:trPr>
        <w:tc>
          <w:tcPr>
            <w:tcW w:w="833" w:type="pct"/>
            <w:shd w:val="clear" w:color="auto" w:fill="BDD6EE" w:themeFill="accent1" w:themeFillTint="66"/>
          </w:tcPr>
          <w:p w:rsidR="004B0A2E" w:rsidRPr="00B937D4" w:rsidRDefault="004B0A2E" w:rsidP="004B0A2E">
            <w:pPr>
              <w:bidi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4B0A2E" w:rsidRPr="00B937D4" w:rsidRDefault="004B0A2E" w:rsidP="004B0A2E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4B0A2E" w:rsidRDefault="004B0A2E" w:rsidP="004B0A2E">
            <w:pPr>
              <w:bidi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4B0A2E" w:rsidRPr="00B937D4" w:rsidRDefault="004B0A2E" w:rsidP="004B0A2E">
            <w:pPr>
              <w:bidi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B937D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תהליכי סריקה: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4B0A2E" w:rsidRPr="004B0A2E" w:rsidRDefault="004B0A2E" w:rsidP="004B0A2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B0A2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רמה 1 -  אד הוק</w:t>
            </w:r>
          </w:p>
          <w:p w:rsidR="004B0A2E" w:rsidRPr="004B0A2E" w:rsidRDefault="004B0A2E" w:rsidP="004B0A2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B0A2E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הארגון אינו מודע או מודע באופן שולי לשיטות ותהליכים, ופועל ללא </w:t>
            </w:r>
            <w:proofErr w:type="spellStart"/>
            <w:r w:rsidRPr="004B0A2E">
              <w:rPr>
                <w:rFonts w:asciiTheme="majorBidi" w:hAnsiTheme="majorBidi" w:cstheme="majorBidi"/>
                <w:sz w:val="20"/>
                <w:szCs w:val="20"/>
                <w:rtl/>
              </w:rPr>
              <w:t>תוכניות</w:t>
            </w:r>
            <w:proofErr w:type="spellEnd"/>
            <w:r w:rsidRPr="004B0A2E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או ידע בתחום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4B0A2E" w:rsidRPr="004B0A2E" w:rsidRDefault="004B0A2E" w:rsidP="004B0A2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B0A2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רמה 2 -  מודע</w:t>
            </w:r>
          </w:p>
          <w:p w:rsidR="004B0A2E" w:rsidRPr="004B0A2E" w:rsidRDefault="004B0A2E" w:rsidP="004B0A2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B0A2E">
              <w:rPr>
                <w:rFonts w:asciiTheme="majorBidi" w:hAnsiTheme="majorBidi" w:cstheme="majorBidi"/>
                <w:sz w:val="20"/>
                <w:szCs w:val="20"/>
                <w:rtl/>
              </w:rPr>
              <w:t>הארגון מודע לתהליכים ושיטות בתחום ולומד מתוך קלט חיצוני וניסיון העבר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4B0A2E" w:rsidRPr="004B0A2E" w:rsidRDefault="004B0A2E" w:rsidP="004B0A2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B0A2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רמה 3 –  מסוגל</w:t>
            </w:r>
          </w:p>
          <w:p w:rsidR="004B0A2E" w:rsidRPr="004B0A2E" w:rsidRDefault="004B0A2E" w:rsidP="004B0A2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B0A2E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לארגון מיישם שיטות ותהליכים בתחום, ברמה מניחה את הדעת </w:t>
            </w:r>
          </w:p>
        </w:tc>
        <w:tc>
          <w:tcPr>
            <w:tcW w:w="834" w:type="pct"/>
            <w:shd w:val="clear" w:color="auto" w:fill="BDD6EE" w:themeFill="accent1" w:themeFillTint="66"/>
          </w:tcPr>
          <w:p w:rsidR="004B0A2E" w:rsidRPr="004B0A2E" w:rsidRDefault="004B0A2E" w:rsidP="004B0A2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B0A2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רמה 4 – בוגר</w:t>
            </w:r>
          </w:p>
          <w:p w:rsidR="004B0A2E" w:rsidRPr="004B0A2E" w:rsidRDefault="004B0A2E" w:rsidP="004B0A2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B0A2E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הארגון השקיע משאבים נוספים לפיתוח מומחיות בשיטות ותהליכים מתקדמים </w:t>
            </w:r>
          </w:p>
        </w:tc>
        <w:tc>
          <w:tcPr>
            <w:tcW w:w="834" w:type="pct"/>
            <w:shd w:val="clear" w:color="auto" w:fill="BDD6EE" w:themeFill="accent1" w:themeFillTint="66"/>
          </w:tcPr>
          <w:p w:rsidR="004B0A2E" w:rsidRPr="004B0A2E" w:rsidRDefault="004B0A2E" w:rsidP="004B0A2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B0A2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רמה 5 – מוביל עולמי</w:t>
            </w:r>
          </w:p>
          <w:p w:rsidR="004B0A2E" w:rsidRPr="004B0A2E" w:rsidRDefault="004B0A2E" w:rsidP="004B0A2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B0A2E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הארגון מפתח ומפיץ שיטות ותהליכים חדשניים בתחום </w:t>
            </w:r>
          </w:p>
        </w:tc>
      </w:tr>
      <w:tr w:rsidR="004B6CEF" w:rsidRPr="00B937D4" w:rsidTr="001F2CB7">
        <w:trPr>
          <w:trHeight w:val="1367"/>
        </w:trPr>
        <w:tc>
          <w:tcPr>
            <w:tcW w:w="833" w:type="pct"/>
          </w:tcPr>
          <w:p w:rsidR="004B6CEF" w:rsidRPr="00B937D4" w:rsidRDefault="004B6CEF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B937D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מיפוי </w:t>
            </w:r>
            <w:r w:rsidRPr="00B937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תחום </w:t>
            </w:r>
            <w:r w:rsidRPr="00B937D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פעילות חשיבת העתיד המבוקשת</w:t>
            </w:r>
            <w:r w:rsidRPr="00B937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למסגרת</w:t>
            </w:r>
            <w:r w:rsidRPr="00B937D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תפישתית </w:t>
            </w:r>
            <w:r w:rsidRPr="00B937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של </w:t>
            </w:r>
            <w:r w:rsidRPr="00B937D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ממדי חקר</w:t>
            </w:r>
          </w:p>
        </w:tc>
        <w:tc>
          <w:tcPr>
            <w:tcW w:w="833" w:type="pct"/>
          </w:tcPr>
          <w:p w:rsidR="004B6CEF" w:rsidRPr="00B937D4" w:rsidRDefault="004B6CEF" w:rsidP="00126F35">
            <w:pPr>
              <w:bidi/>
              <w:spacing w:after="200" w:line="276" w:lineRule="auto"/>
              <w:rPr>
                <w:rFonts w:ascii="inherit" w:eastAsia="Times New Roman" w:hAnsi="inherit" w:cs="Times New Roman"/>
                <w:sz w:val="18"/>
                <w:szCs w:val="18"/>
                <w:rtl/>
              </w:rPr>
            </w:pP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מפת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תחום פעילות חשיבת העתיד מיוצרת מממדים הנגזרים באופן ישיר ומפורש בלבד מאזורי העניין של הפעילות </w:t>
            </w:r>
          </w:p>
        </w:tc>
        <w:tc>
          <w:tcPr>
            <w:tcW w:w="833" w:type="pct"/>
          </w:tcPr>
          <w:p w:rsidR="004B6CEF" w:rsidRPr="00B937D4" w:rsidRDefault="004B6CEF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בנוסף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לממדים הישירים,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מפת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התחום של פעילות חשיבת העתיד מועשרת בממדים נוספים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אחרים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העולים מתוך המידע שנאסף</w:t>
            </w:r>
          </w:p>
          <w:p w:rsidR="004B6CEF" w:rsidRPr="00B937D4" w:rsidRDefault="004B6CEF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4B6CEF" w:rsidRPr="00B937D4" w:rsidRDefault="004B6CEF" w:rsidP="00126F35">
            <w:pPr>
              <w:bidi/>
              <w:spacing w:after="200" w:line="276" w:lineRule="auto"/>
              <w:rPr>
                <w:rFonts w:ascii="inherit" w:eastAsia="Times New Roman" w:hAnsi="inherit" w:cs="Times New Roman"/>
                <w:sz w:val="18"/>
                <w:szCs w:val="18"/>
                <w:rtl/>
              </w:rPr>
            </w:pP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מסגרת מוכרת (כמו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</w:rPr>
              <w:t>STEEP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) משמשת ליצירת מפת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תחום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מלאה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של פעילות חשיבת העתיד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, התומכת בהערכה של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ממדים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רבים ומגוונים של המערכת.</w:t>
            </w:r>
          </w:p>
        </w:tc>
        <w:tc>
          <w:tcPr>
            <w:tcW w:w="834" w:type="pct"/>
          </w:tcPr>
          <w:p w:rsidR="004B6CEF" w:rsidRPr="00B937D4" w:rsidRDefault="004B6CEF" w:rsidP="00126F35">
            <w:pPr>
              <w:bidi/>
              <w:spacing w:after="200" w:line="276" w:lineRule="auto"/>
              <w:rPr>
                <w:rFonts w:ascii="inherit" w:eastAsia="Times New Roman" w:hAnsi="inherit" w:cs="Times New Roman"/>
                <w:sz w:val="18"/>
                <w:szCs w:val="18"/>
                <w:rtl/>
              </w:rPr>
            </w:pP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קיימים תהליכים ארגוניים להגדרת ובניית מפת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תחום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מקיפה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של פעילות חשיבת העתיד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,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הכוללת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תחומים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נוספים כגון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השפעות מסדר שני</w:t>
            </w:r>
          </w:p>
        </w:tc>
        <w:tc>
          <w:tcPr>
            <w:tcW w:w="834" w:type="pct"/>
          </w:tcPr>
          <w:p w:rsidR="004B6CEF" w:rsidRPr="00B937D4" w:rsidRDefault="004B6CEF" w:rsidP="00126F35">
            <w:pPr>
              <w:bidi/>
              <w:spacing w:after="200" w:line="276" w:lineRule="auto"/>
              <w:rPr>
                <w:rFonts w:ascii="inherit" w:eastAsia="Times New Roman" w:hAnsi="inherit" w:cs="Times New Roman"/>
                <w:sz w:val="18"/>
                <w:szCs w:val="18"/>
                <w:rtl/>
              </w:rPr>
            </w:pP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מפת תחום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פעילות חשיבת העתיד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צופה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קדימה,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מסתגלת באופן דינמי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למציאות המשתנה ומספקת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תצפיות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ו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תובנות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ממגמות מציאות חבויות </w:t>
            </w:r>
          </w:p>
        </w:tc>
      </w:tr>
      <w:tr w:rsidR="001F2CB7" w:rsidRPr="00B937D4" w:rsidTr="001F2CB7">
        <w:trPr>
          <w:trHeight w:val="800"/>
        </w:trPr>
        <w:tc>
          <w:tcPr>
            <w:tcW w:w="833" w:type="pct"/>
          </w:tcPr>
          <w:p w:rsidR="001F2CB7" w:rsidRPr="00B937D4" w:rsidRDefault="001F2CB7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1F2CB7" w:rsidRPr="00B937D4" w:rsidRDefault="001F2CB7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1F2CB7" w:rsidRPr="00B937D4" w:rsidRDefault="001F2CB7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1F2CB7" w:rsidRPr="00B937D4" w:rsidRDefault="001F2CB7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1F2CB7" w:rsidRPr="00B937D4" w:rsidRDefault="001F2CB7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1F2CB7" w:rsidRPr="00B937D4" w:rsidRDefault="001F2CB7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</w:tr>
      <w:tr w:rsidR="004B6CEF" w:rsidRPr="00B937D4" w:rsidTr="001F2CB7">
        <w:trPr>
          <w:trHeight w:val="1430"/>
        </w:trPr>
        <w:tc>
          <w:tcPr>
            <w:tcW w:w="833" w:type="pct"/>
          </w:tcPr>
          <w:p w:rsidR="004B6CEF" w:rsidRPr="00B937D4" w:rsidRDefault="004B6CEF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B937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איסוף מידע רלוונטי ממגוון</w:t>
            </w:r>
            <w:r w:rsidRPr="00B937D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מ</w:t>
            </w:r>
            <w:r w:rsidRPr="00B937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קורות</w:t>
            </w:r>
            <w:r w:rsidRPr="00B937D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שונים</w:t>
            </w:r>
            <w:r w:rsidRPr="00B937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ואמינים</w:t>
            </w:r>
            <w:r w:rsidRPr="00B937D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במסגרת פעילות חשיבת העתיד</w:t>
            </w:r>
          </w:p>
        </w:tc>
        <w:tc>
          <w:tcPr>
            <w:tcW w:w="833" w:type="pct"/>
          </w:tcPr>
          <w:p w:rsidR="004B6CEF" w:rsidRPr="00B937D4" w:rsidRDefault="004B6CEF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מידע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עבור פעילות חשיבת העתיד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נאסף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על פי צורך ורק ממקורות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נגישים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ומסורתיים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הנמצאים בשימוש נפוץ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על ידי הארגון</w:t>
            </w:r>
          </w:p>
        </w:tc>
        <w:tc>
          <w:tcPr>
            <w:tcW w:w="833" w:type="pct"/>
          </w:tcPr>
          <w:p w:rsidR="004B6CEF" w:rsidRPr="00B937D4" w:rsidRDefault="004B6CEF" w:rsidP="00126F35">
            <w:pPr>
              <w:bidi/>
              <w:spacing w:after="200" w:line="276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המידע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עבור פעילות חשיבת העתיד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נאסף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ממקורות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מסורתיים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ו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גם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ממספר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מקורות חדשים. כאשר הזמן מאפשר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מתקיים מאמץ לביצוע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סריקה כללית</w:t>
            </w:r>
          </w:p>
        </w:tc>
        <w:tc>
          <w:tcPr>
            <w:tcW w:w="833" w:type="pct"/>
          </w:tcPr>
          <w:p w:rsidR="004B6CEF" w:rsidRPr="00B937D4" w:rsidRDefault="004B6CEF" w:rsidP="00126F35">
            <w:pPr>
              <w:bidi/>
              <w:spacing w:after="200" w:line="276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מידע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עבור פעילות חשיבת העתיד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נאסף באופן שגרתי ממ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גוון מקורות מסורתיים ואלטרנטיביים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. אנליסטים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בוחנים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מידע מתחומים אחרים שיכולים לספק תובנ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ות</w:t>
            </w:r>
          </w:p>
        </w:tc>
        <w:tc>
          <w:tcPr>
            <w:tcW w:w="834" w:type="pct"/>
          </w:tcPr>
          <w:p w:rsidR="004B6CEF" w:rsidRPr="00B937D4" w:rsidRDefault="004B6CEF" w:rsidP="00126F35">
            <w:pPr>
              <w:bidi/>
              <w:spacing w:after="200" w:line="276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הארגון מבצע תהליך מחזורי,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שיטתי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ועקבי של איסוף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מידע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עבור פעילות חשיבת העתיד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ממגוון רחב של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מקורות ותבניות תקשורתיות כדי לייצר תמונה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מקיפה של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תחום הפעילות</w:t>
            </w:r>
          </w:p>
        </w:tc>
        <w:tc>
          <w:tcPr>
            <w:tcW w:w="834" w:type="pct"/>
          </w:tcPr>
          <w:p w:rsidR="004B6CEF" w:rsidRPr="00B937D4" w:rsidRDefault="004B6CEF" w:rsidP="00126F35">
            <w:pPr>
              <w:bidi/>
              <w:spacing w:after="200" w:line="276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הארגון אוסף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מידע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עבור פעילות חשיבת העתיד, באופן עקבי ו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מ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תוזמן, באמצעות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מתודולוגיה וכלים מתוחכמים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כדי לאפשר הבנה של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ממדים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ונקודות מבט מגוונות של תחום הפעילות</w:t>
            </w:r>
          </w:p>
        </w:tc>
      </w:tr>
      <w:tr w:rsidR="001F2CB7" w:rsidRPr="00B937D4" w:rsidTr="001F2CB7">
        <w:trPr>
          <w:trHeight w:val="764"/>
        </w:trPr>
        <w:tc>
          <w:tcPr>
            <w:tcW w:w="833" w:type="pct"/>
          </w:tcPr>
          <w:p w:rsidR="001F2CB7" w:rsidRPr="00B937D4" w:rsidRDefault="001F2CB7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1F2CB7" w:rsidRPr="00B937D4" w:rsidRDefault="001F2CB7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1F2CB7" w:rsidRPr="00B937D4" w:rsidRDefault="001F2CB7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1F2CB7" w:rsidRPr="00B937D4" w:rsidRDefault="001F2CB7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1F2CB7" w:rsidRPr="00B937D4" w:rsidRDefault="001F2CB7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1F2CB7" w:rsidRPr="00B937D4" w:rsidRDefault="001F2CB7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</w:tr>
      <w:tr w:rsidR="004B6CEF" w:rsidRPr="00B937D4" w:rsidTr="00353389">
        <w:trPr>
          <w:trHeight w:val="1169"/>
        </w:trPr>
        <w:tc>
          <w:tcPr>
            <w:tcW w:w="833" w:type="pct"/>
          </w:tcPr>
          <w:p w:rsidR="004B6CEF" w:rsidRPr="00B937D4" w:rsidRDefault="00353389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זיהוי </w:t>
            </w:r>
            <w:r w:rsidR="004B6CEF" w:rsidRPr="00B937D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אותות חיצוניים לארגון</w:t>
            </w:r>
            <w:r w:rsidR="004B6CEF" w:rsidRPr="00B937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המסמנים שינויים מתקרבים שעלולים להשפיע על </w:t>
            </w:r>
            <w:r w:rsidR="004B6CEF" w:rsidRPr="00B937D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הארגון</w:t>
            </w:r>
          </w:p>
        </w:tc>
        <w:tc>
          <w:tcPr>
            <w:tcW w:w="833" w:type="pct"/>
          </w:tcPr>
          <w:p w:rsidR="004B6CEF" w:rsidRPr="00B937D4" w:rsidRDefault="004B6CEF" w:rsidP="00353389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ה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תקשורת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היא המקור העיקרי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לזיהוי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אותות </w:t>
            </w:r>
            <w:r w:rsidR="00353389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על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שינוי</w:t>
            </w:r>
            <w:r w:rsidR="00353389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ים רלוונטיים</w:t>
            </w:r>
          </w:p>
        </w:tc>
        <w:tc>
          <w:tcPr>
            <w:tcW w:w="833" w:type="pct"/>
          </w:tcPr>
          <w:p w:rsidR="004B6CEF" w:rsidRPr="00B937D4" w:rsidRDefault="004B6CEF" w:rsidP="00353389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הארגון מזהה ובוחן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אירועים בעלי השפעה גבוהה וסבירות נמוכה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,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בנוסף ל</w:t>
            </w:r>
            <w:r w:rsidR="00353389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אותות ש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מציפה ה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תקשורת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, כדי לזהות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הפתעות אפשריות</w:t>
            </w:r>
          </w:p>
        </w:tc>
        <w:tc>
          <w:tcPr>
            <w:tcW w:w="833" w:type="pct"/>
          </w:tcPr>
          <w:p w:rsidR="004B6CEF" w:rsidRPr="00B937D4" w:rsidRDefault="004B6CEF" w:rsidP="00353389">
            <w:pPr>
              <w:bidi/>
              <w:spacing w:after="200" w:line="276" w:lineRule="auto"/>
              <w:rPr>
                <w:rFonts w:ascii="inherit" w:eastAsia="Times New Roman" w:hAnsi="inherit" w:cs="Times New Roman"/>
                <w:sz w:val="18"/>
                <w:szCs w:val="18"/>
                <w:rtl/>
              </w:rPr>
            </w:pP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הארגון מקיים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תהליך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מתמיד של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בחינ</w:t>
            </w:r>
            <w:r w:rsidR="00353389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ת אותות ו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אירועים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המייצגים מגמות או חידושים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="00353389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רלוונטיים</w:t>
            </w:r>
          </w:p>
        </w:tc>
        <w:tc>
          <w:tcPr>
            <w:tcW w:w="834" w:type="pct"/>
          </w:tcPr>
          <w:p w:rsidR="004B6CEF" w:rsidRPr="00B937D4" w:rsidRDefault="004B6CEF" w:rsidP="00353389">
            <w:pPr>
              <w:bidi/>
              <w:spacing w:after="200" w:line="276" w:lineRule="auto"/>
              <w:rPr>
                <w:rFonts w:ascii="inherit" w:eastAsia="Times New Roman" w:hAnsi="inherit" w:cs="Times New Roman"/>
                <w:sz w:val="18"/>
                <w:szCs w:val="18"/>
                <w:rtl/>
              </w:rPr>
            </w:pP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תרבות הארגון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כוללת שימוש </w:t>
            </w:r>
            <w:r w:rsidR="00353389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בשיטות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חשיבת עתיד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מומלצות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, כגון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קלפי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ם פרועים,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לזיהוי עקבי של </w:t>
            </w:r>
            <w:r w:rsidR="00353389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התפתחויות חריגות.</w:t>
            </w:r>
          </w:p>
        </w:tc>
        <w:tc>
          <w:tcPr>
            <w:tcW w:w="834" w:type="pct"/>
          </w:tcPr>
          <w:p w:rsidR="004B6CEF" w:rsidRPr="00B937D4" w:rsidRDefault="004B6CEF" w:rsidP="00353389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הארגון </w:t>
            </w:r>
            <w:r w:rsidR="00353389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פיתח שיטות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ייחודיות כדי ל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אתר ולהאיר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שינויי</w:t>
            </w:r>
            <w:r w:rsidR="00353389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ם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רלוונטיים,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כולל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כאלו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שאינם קשורים ישירות </w:t>
            </w:r>
            <w:r w:rsidR="00353389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ל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חשיבת העתיד הנוכחית</w:t>
            </w:r>
          </w:p>
        </w:tc>
      </w:tr>
      <w:tr w:rsidR="001F2CB7" w:rsidRPr="00B937D4" w:rsidTr="001F2CB7">
        <w:trPr>
          <w:trHeight w:val="746"/>
        </w:trPr>
        <w:tc>
          <w:tcPr>
            <w:tcW w:w="833" w:type="pct"/>
          </w:tcPr>
          <w:p w:rsidR="001F2CB7" w:rsidRDefault="001F2CB7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1F2CB7" w:rsidRPr="00B937D4" w:rsidRDefault="001F2CB7" w:rsidP="00353389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1F2CB7" w:rsidRPr="00B937D4" w:rsidRDefault="001F2CB7" w:rsidP="00353389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1F2CB7" w:rsidRPr="00B937D4" w:rsidRDefault="001F2CB7" w:rsidP="00353389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1F2CB7" w:rsidRPr="00B937D4" w:rsidRDefault="001F2CB7" w:rsidP="00353389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1F2CB7" w:rsidRPr="00B937D4" w:rsidRDefault="001F2CB7" w:rsidP="00353389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</w:tr>
      <w:tr w:rsidR="004B6CEF" w:rsidRPr="00B937D4" w:rsidTr="009B0B0E">
        <w:trPr>
          <w:trHeight w:val="1034"/>
        </w:trPr>
        <w:tc>
          <w:tcPr>
            <w:tcW w:w="833" w:type="pct"/>
          </w:tcPr>
          <w:p w:rsidR="004B6CEF" w:rsidRPr="00B937D4" w:rsidRDefault="004B6CEF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937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lastRenderedPageBreak/>
              <w:t>ש</w:t>
            </w:r>
            <w:r w:rsidRPr="00B937D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י</w:t>
            </w:r>
            <w:r w:rsidRPr="00B937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ל</w:t>
            </w:r>
            <w:r w:rsidRPr="00B937D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ו</w:t>
            </w:r>
            <w:r w:rsidRPr="00B937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ב מידע חיצוני ופנימי </w:t>
            </w:r>
            <w:r w:rsidRPr="00B937D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ל</w:t>
            </w:r>
            <w:r w:rsidRPr="00B937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מסגרת</w:t>
            </w:r>
            <w:r w:rsidRPr="00B937D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תפישתית </w:t>
            </w:r>
            <w:r w:rsidRPr="00B937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ושפה </w:t>
            </w:r>
            <w:r w:rsidRPr="00B937D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ארגונית</w:t>
            </w:r>
          </w:p>
        </w:tc>
        <w:tc>
          <w:tcPr>
            <w:tcW w:w="833" w:type="pct"/>
          </w:tcPr>
          <w:p w:rsidR="004B6CEF" w:rsidRPr="00B937D4" w:rsidRDefault="004B6CEF" w:rsidP="009B0B0E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מרכיבי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מידע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שנסרק בחשיבת העתיד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נלקח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ים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כמות שה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ם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,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ללא מאמץ משמעותי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להבנת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ם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ושילוב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ם בתפישה ארגונית כוללת</w:t>
            </w:r>
          </w:p>
        </w:tc>
        <w:tc>
          <w:tcPr>
            <w:tcW w:w="833" w:type="pct"/>
          </w:tcPr>
          <w:p w:rsidR="004B6CEF" w:rsidRPr="00B937D4" w:rsidRDefault="004B6CEF" w:rsidP="009B0B0E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החיבורים בין מרכיבי המידע  מתבצעים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באופן לא פורמ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א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לי ומספק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ים </w:t>
            </w:r>
            <w:r w:rsidR="009B0B0E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הבנה לא מלאה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 w:rsidR="009B0B0E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ו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משתנה של תמונת ה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מידע</w:t>
            </w:r>
          </w:p>
        </w:tc>
        <w:tc>
          <w:tcPr>
            <w:tcW w:w="833" w:type="pct"/>
          </w:tcPr>
          <w:p w:rsidR="004B6CEF" w:rsidRPr="00B937D4" w:rsidRDefault="004B6CEF" w:rsidP="009B0B0E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החיבורים בין מרכיבי המידע מתבצעים באופן סדור ו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בין קטגוריות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מידע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שונות</w:t>
            </w:r>
            <w:r w:rsidR="009B0B0E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,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ו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מספקים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תמונת מידע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מקי</w:t>
            </w:r>
            <w:r w:rsidR="009B0B0E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פה.</w:t>
            </w:r>
          </w:p>
        </w:tc>
        <w:tc>
          <w:tcPr>
            <w:tcW w:w="834" w:type="pct"/>
          </w:tcPr>
          <w:p w:rsidR="004B6CEF" w:rsidRPr="00B937D4" w:rsidRDefault="004B6CEF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מודלים </w:t>
            </w:r>
            <w:r w:rsidR="009B0B0E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אוניברס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ליי</w:t>
            </w:r>
            <w:r w:rsidRPr="00B937D4">
              <w:rPr>
                <w:rFonts w:ascii="Times New Roman" w:eastAsia="Times New Roman" w:hAnsi="Times New Roman" w:cs="Times New Roman" w:hint="eastAsia"/>
                <w:sz w:val="18"/>
                <w:szCs w:val="18"/>
                <w:rtl/>
              </w:rPr>
              <w:t>ם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מספק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ים</w:t>
            </w:r>
            <w:r w:rsidR="009B0B0E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תמונת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עולם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המאפשרת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הבנה מעמיקה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ותמונה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משולבת של המידע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שנסרק</w:t>
            </w:r>
          </w:p>
        </w:tc>
        <w:tc>
          <w:tcPr>
            <w:tcW w:w="834" w:type="pct"/>
          </w:tcPr>
          <w:p w:rsidR="004B6CEF" w:rsidRPr="00B937D4" w:rsidRDefault="004B6CEF" w:rsidP="009B0B0E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מודלים חדשניים ודינמיים שנוצרו </w:t>
            </w:r>
            <w:r w:rsidR="009B0B0E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ע"י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הארגון </w:t>
            </w:r>
            <w:r w:rsidR="009B0B0E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מספקים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תובנות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עבור מנעד רחב ומגוון של מרכיבי מידע שנסרקו</w:t>
            </w:r>
          </w:p>
        </w:tc>
      </w:tr>
      <w:tr w:rsidR="001F2CB7" w:rsidRPr="00B937D4" w:rsidTr="001F2CB7">
        <w:trPr>
          <w:trHeight w:val="629"/>
        </w:trPr>
        <w:tc>
          <w:tcPr>
            <w:tcW w:w="833" w:type="pct"/>
          </w:tcPr>
          <w:p w:rsidR="001F2CB7" w:rsidRPr="00B937D4" w:rsidRDefault="001F2CB7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1F2CB7" w:rsidRPr="00B937D4" w:rsidRDefault="001F2CB7" w:rsidP="009B0B0E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1F2CB7" w:rsidRPr="00B937D4" w:rsidRDefault="001F2CB7" w:rsidP="009B0B0E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1F2CB7" w:rsidRPr="00B937D4" w:rsidRDefault="001F2CB7" w:rsidP="009B0B0E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1F2CB7" w:rsidRPr="00B937D4" w:rsidRDefault="001F2CB7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1F2CB7" w:rsidRPr="00B937D4" w:rsidRDefault="001F2CB7" w:rsidP="009B0B0E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</w:tr>
      <w:tr w:rsidR="004B6CEF" w:rsidRPr="00B937D4" w:rsidTr="00126F35">
        <w:trPr>
          <w:trHeight w:val="841"/>
        </w:trPr>
        <w:tc>
          <w:tcPr>
            <w:tcW w:w="833" w:type="pct"/>
          </w:tcPr>
          <w:p w:rsidR="004B6CEF" w:rsidRPr="00B937D4" w:rsidRDefault="004B6CEF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937D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יצירת </w:t>
            </w:r>
            <w:r w:rsidRPr="00B937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מאגר מידע שימושי ונגיש</w:t>
            </w:r>
          </w:p>
        </w:tc>
        <w:tc>
          <w:tcPr>
            <w:tcW w:w="833" w:type="pct"/>
          </w:tcPr>
          <w:p w:rsidR="004B6CEF" w:rsidRPr="00B937D4" w:rsidRDefault="004B6CEF" w:rsidP="009B0B0E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מידע שנאסף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מאוחס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ן אד-הוק ובאופן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לא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מובנה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.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אחזור המידע </w:t>
            </w:r>
            <w:r w:rsidR="009B0B0E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נעשה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="009B0B0E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בד"כ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="009B0B0E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ע"י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הגורם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שאסף את המידע</w:t>
            </w:r>
          </w:p>
        </w:tc>
        <w:tc>
          <w:tcPr>
            <w:tcW w:w="833" w:type="pct"/>
          </w:tcPr>
          <w:p w:rsidR="004B6CEF" w:rsidRPr="00B937D4" w:rsidRDefault="004B6CEF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מ</w:t>
            </w:r>
            <w:r w:rsidR="009B0B0E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תקיים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תהליך לא פורמ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א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לי לאיסוף, תיוג ואחסון של מידע. ניתן לאחזר </w:t>
            </w:r>
            <w:r w:rsidR="009B0B0E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את המידע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אך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הדבר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עשוי לקחת זמן</w:t>
            </w:r>
            <w:r w:rsidR="009B0B0E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רב.</w:t>
            </w:r>
          </w:p>
        </w:tc>
        <w:tc>
          <w:tcPr>
            <w:tcW w:w="833" w:type="pct"/>
          </w:tcPr>
          <w:p w:rsidR="004B6CEF" w:rsidRPr="00B937D4" w:rsidRDefault="004B6CEF" w:rsidP="009B0B0E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מידע </w:t>
            </w:r>
            <w:r w:rsidR="009B0B0E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שנאסף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מתויג ומאוחסן במאגר </w:t>
            </w:r>
            <w:r w:rsidR="009B0B0E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ארגוני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המאפשר אחזור מידע </w:t>
            </w:r>
            <w:r w:rsidR="009B0B0E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נוח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על פי העניין</w:t>
            </w:r>
          </w:p>
        </w:tc>
        <w:tc>
          <w:tcPr>
            <w:tcW w:w="834" w:type="pct"/>
          </w:tcPr>
          <w:p w:rsidR="004B6CEF" w:rsidRPr="00B937D4" w:rsidRDefault="004B6CEF" w:rsidP="009B0B0E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קיים בארגון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מאגר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מידע מתקדם בעל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מבנה אינטואיטיבי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המסייע ל</w:t>
            </w:r>
            <w:r w:rsidR="009B0B0E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הפיק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תובנ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ות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ב</w:t>
            </w:r>
            <w:r w:rsidR="009B0B0E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עת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אחזור </w:t>
            </w:r>
            <w:r w:rsidR="009B0B0E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מידע</w:t>
            </w:r>
          </w:p>
        </w:tc>
        <w:tc>
          <w:tcPr>
            <w:tcW w:w="834" w:type="pct"/>
          </w:tcPr>
          <w:p w:rsidR="004B6CEF" w:rsidRPr="00B937D4" w:rsidRDefault="004B6CEF" w:rsidP="009B0B0E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הארגון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הוא גורם מוביל, בחזית הידע,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בתחום אחסון ו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אחזור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תוכן, </w:t>
            </w:r>
            <w:r w:rsidR="009B0B0E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והפקת תובנות בהתאם לצורך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של בעלי העניין</w:t>
            </w:r>
          </w:p>
        </w:tc>
      </w:tr>
      <w:tr w:rsidR="001F2CB7" w:rsidRPr="00B937D4" w:rsidTr="00126F35">
        <w:trPr>
          <w:trHeight w:val="841"/>
        </w:trPr>
        <w:tc>
          <w:tcPr>
            <w:tcW w:w="833" w:type="pct"/>
          </w:tcPr>
          <w:p w:rsidR="001F2CB7" w:rsidRPr="00B937D4" w:rsidRDefault="001F2CB7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1F2CB7" w:rsidRPr="00B937D4" w:rsidRDefault="001F2CB7" w:rsidP="009B0B0E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1F2CB7" w:rsidRPr="00B937D4" w:rsidRDefault="001F2CB7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1F2CB7" w:rsidRPr="00B937D4" w:rsidRDefault="001F2CB7" w:rsidP="009B0B0E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1F2CB7" w:rsidRPr="00B937D4" w:rsidRDefault="001F2CB7" w:rsidP="009B0B0E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1F2CB7" w:rsidRPr="00B937D4" w:rsidRDefault="001F2CB7" w:rsidP="009B0B0E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</w:tr>
    </w:tbl>
    <w:p w:rsidR="001F2CB7" w:rsidRDefault="001F2CB7" w:rsidP="004B6CEF">
      <w:pPr>
        <w:bidi/>
        <w:spacing w:after="200" w:line="276" w:lineRule="auto"/>
        <w:jc w:val="both"/>
        <w:rPr>
          <w:rFonts w:ascii="David" w:eastAsia="Times New Roman" w:hAnsi="David" w:cs="David"/>
          <w:bCs/>
          <w:color w:val="000000"/>
          <w:sz w:val="24"/>
          <w:szCs w:val="24"/>
          <w:rtl/>
        </w:rPr>
      </w:pPr>
    </w:p>
    <w:p w:rsidR="004B6CEF" w:rsidRPr="00F76A4D" w:rsidRDefault="001F2CB7" w:rsidP="00AB4990">
      <w:pPr>
        <w:bidi/>
        <w:spacing w:after="200" w:line="276" w:lineRule="auto"/>
        <w:jc w:val="both"/>
        <w:rPr>
          <w:rFonts w:ascii="David" w:eastAsia="Times New Roman" w:hAnsi="David" w:cs="David"/>
          <w:bCs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bCs/>
          <w:color w:val="000000"/>
          <w:sz w:val="24"/>
          <w:szCs w:val="24"/>
          <w:rtl/>
        </w:rPr>
        <w:t xml:space="preserve">תחום ליבה: </w:t>
      </w:r>
      <w:r w:rsidR="004B6CEF" w:rsidRPr="00F76A4D">
        <w:rPr>
          <w:rFonts w:ascii="David" w:eastAsia="Times New Roman" w:hAnsi="David" w:cs="David" w:hint="cs"/>
          <w:bCs/>
          <w:color w:val="000000"/>
          <w:sz w:val="24"/>
          <w:szCs w:val="24"/>
          <w:rtl/>
        </w:rPr>
        <w:t>חיזוי  (</w:t>
      </w:r>
      <w:r w:rsidR="004B6CEF" w:rsidRPr="00F76A4D">
        <w:rPr>
          <w:rFonts w:ascii="Calibri" w:eastAsia="Times New Roman" w:hAnsi="Calibri" w:cs="David"/>
          <w:b/>
          <w:color w:val="000000"/>
          <w:sz w:val="24"/>
          <w:szCs w:val="24"/>
        </w:rPr>
        <w:t>Forecasting</w:t>
      </w:r>
      <w:r w:rsidR="004B6CEF" w:rsidRPr="00F76A4D">
        <w:rPr>
          <w:rFonts w:ascii="David" w:eastAsia="Times New Roman" w:hAnsi="David" w:cs="David" w:hint="cs"/>
          <w:bCs/>
          <w:color w:val="000000"/>
          <w:sz w:val="24"/>
          <w:szCs w:val="24"/>
          <w:rtl/>
        </w:rPr>
        <w:t>)</w:t>
      </w:r>
    </w:p>
    <w:tbl>
      <w:tblPr>
        <w:bidiVisual/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1"/>
        <w:gridCol w:w="2145"/>
        <w:gridCol w:w="2142"/>
        <w:gridCol w:w="2145"/>
        <w:gridCol w:w="2142"/>
        <w:gridCol w:w="2142"/>
      </w:tblGrid>
      <w:tr w:rsidR="004B0A2E" w:rsidRPr="00F76A4D" w:rsidTr="001F2CB7">
        <w:trPr>
          <w:trHeight w:val="1430"/>
        </w:trPr>
        <w:tc>
          <w:tcPr>
            <w:tcW w:w="833" w:type="pct"/>
            <w:shd w:val="clear" w:color="auto" w:fill="BDD6EE" w:themeFill="accent1" w:themeFillTint="66"/>
          </w:tcPr>
          <w:p w:rsidR="004B0A2E" w:rsidRPr="000C29F6" w:rsidRDefault="004B0A2E" w:rsidP="004B0A2E">
            <w:pPr>
              <w:bidi/>
              <w:spacing w:after="200" w:line="276" w:lineRule="auto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18"/>
                <w:szCs w:val="18"/>
                <w:rtl/>
              </w:rPr>
            </w:pPr>
          </w:p>
          <w:p w:rsidR="004B0A2E" w:rsidRDefault="004B0A2E" w:rsidP="004B0A2E">
            <w:pPr>
              <w:bidi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</w:p>
          <w:p w:rsidR="004B0A2E" w:rsidRDefault="004B0A2E" w:rsidP="004B0A2E">
            <w:pPr>
              <w:bidi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</w:p>
          <w:p w:rsidR="004B0A2E" w:rsidRDefault="004B0A2E" w:rsidP="004B0A2E">
            <w:pPr>
              <w:bidi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</w:p>
          <w:p w:rsidR="004B0A2E" w:rsidRPr="000C29F6" w:rsidRDefault="004B0A2E" w:rsidP="004B0A2E">
            <w:pPr>
              <w:bidi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C29F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תהליכי חיזוי:</w:t>
            </w:r>
          </w:p>
        </w:tc>
        <w:tc>
          <w:tcPr>
            <w:tcW w:w="834" w:type="pct"/>
            <w:shd w:val="clear" w:color="auto" w:fill="BDD6EE" w:themeFill="accent1" w:themeFillTint="66"/>
          </w:tcPr>
          <w:p w:rsidR="004B0A2E" w:rsidRPr="004B0A2E" w:rsidRDefault="004B0A2E" w:rsidP="004B0A2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B0A2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רמה 1 -  אד הוק</w:t>
            </w:r>
          </w:p>
          <w:p w:rsidR="004B0A2E" w:rsidRPr="004B0A2E" w:rsidRDefault="004B0A2E" w:rsidP="004B0A2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B0A2E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הארגון אינו מודע או מודע באופן שולי לשיטות ותהליכים, ופועל ללא </w:t>
            </w:r>
            <w:proofErr w:type="spellStart"/>
            <w:r w:rsidRPr="004B0A2E">
              <w:rPr>
                <w:rFonts w:asciiTheme="majorBidi" w:hAnsiTheme="majorBidi" w:cstheme="majorBidi"/>
                <w:sz w:val="20"/>
                <w:szCs w:val="20"/>
                <w:rtl/>
              </w:rPr>
              <w:t>תוכניות</w:t>
            </w:r>
            <w:proofErr w:type="spellEnd"/>
            <w:r w:rsidRPr="004B0A2E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או ידע בתחום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4B0A2E" w:rsidRPr="004B0A2E" w:rsidRDefault="004B0A2E" w:rsidP="004B0A2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B0A2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רמה 2 -  מודע</w:t>
            </w:r>
          </w:p>
          <w:p w:rsidR="004B0A2E" w:rsidRPr="004B0A2E" w:rsidRDefault="004B0A2E" w:rsidP="001F2CB7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B0A2E">
              <w:rPr>
                <w:rFonts w:asciiTheme="majorBidi" w:hAnsiTheme="majorBidi" w:cstheme="majorBidi"/>
                <w:sz w:val="20"/>
                <w:szCs w:val="20"/>
                <w:rtl/>
              </w:rPr>
              <w:t>הארגון מודע לתהליכים ושיטות בתחום ולומד מתוך קלט חיצוני וניסיון ה</w:t>
            </w:r>
            <w:r w:rsidR="001F2CB7">
              <w:rPr>
                <w:rFonts w:asciiTheme="majorBidi" w:hAnsiTheme="majorBidi" w:cstheme="majorBidi"/>
                <w:sz w:val="20"/>
                <w:szCs w:val="20"/>
                <w:rtl/>
              </w:rPr>
              <w:t>עב</w:t>
            </w:r>
            <w:r w:rsidR="001F2CB7">
              <w:rPr>
                <w:rFonts w:asciiTheme="majorBidi" w:hAnsiTheme="majorBidi" w:cstheme="majorBidi" w:hint="cs"/>
                <w:sz w:val="20"/>
                <w:szCs w:val="20"/>
                <w:rtl/>
              </w:rPr>
              <w:t>ר</w:t>
            </w:r>
          </w:p>
        </w:tc>
        <w:tc>
          <w:tcPr>
            <w:tcW w:w="834" w:type="pct"/>
            <w:shd w:val="clear" w:color="auto" w:fill="BDD6EE" w:themeFill="accent1" w:themeFillTint="66"/>
          </w:tcPr>
          <w:p w:rsidR="004B0A2E" w:rsidRPr="004B0A2E" w:rsidRDefault="004B0A2E" w:rsidP="004B0A2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B0A2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רמה 3 –  מסוגל</w:t>
            </w:r>
          </w:p>
          <w:p w:rsidR="004B0A2E" w:rsidRPr="004B0A2E" w:rsidRDefault="004B0A2E" w:rsidP="004B0A2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4B0A2E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לארגון מיישם שיטות ותהליכים בתחום, ברמה מניחה את הדעת </w:t>
            </w:r>
          </w:p>
          <w:p w:rsidR="004B0A2E" w:rsidRPr="004B0A2E" w:rsidRDefault="004B0A2E" w:rsidP="004B0A2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33" w:type="pct"/>
            <w:shd w:val="clear" w:color="auto" w:fill="BDD6EE" w:themeFill="accent1" w:themeFillTint="66"/>
          </w:tcPr>
          <w:p w:rsidR="004B0A2E" w:rsidRPr="004B0A2E" w:rsidRDefault="004B0A2E" w:rsidP="004B0A2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B0A2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רמה 4 – בוגר</w:t>
            </w:r>
          </w:p>
          <w:p w:rsidR="004B0A2E" w:rsidRPr="004B0A2E" w:rsidRDefault="004B0A2E" w:rsidP="004B0A2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B0A2E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הארגון השקיע משאבים נוספים לפיתוח מומחיות בשיטות ותהליכים מתקדמים 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4B0A2E" w:rsidRPr="004B0A2E" w:rsidRDefault="004B0A2E" w:rsidP="004B0A2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B0A2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רמה 5 – מוביל עולמי</w:t>
            </w:r>
          </w:p>
          <w:p w:rsidR="004B0A2E" w:rsidRPr="004B0A2E" w:rsidRDefault="004B0A2E" w:rsidP="004B0A2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B0A2E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הארגון מפתח ומפיץ שיטות ותהליכים חדשניים בתחום </w:t>
            </w:r>
          </w:p>
        </w:tc>
      </w:tr>
      <w:tr w:rsidR="004B6CEF" w:rsidRPr="00B937D4" w:rsidTr="001F2CB7">
        <w:trPr>
          <w:trHeight w:val="962"/>
        </w:trPr>
        <w:tc>
          <w:tcPr>
            <w:tcW w:w="833" w:type="pct"/>
          </w:tcPr>
          <w:p w:rsidR="004B6CEF" w:rsidRPr="00B937D4" w:rsidRDefault="004B6CEF" w:rsidP="004B0A2E">
            <w:pPr>
              <w:bidi/>
              <w:spacing w:after="200" w:line="276" w:lineRule="auto"/>
              <w:rPr>
                <w:rFonts w:ascii="inherit" w:eastAsia="Times New Roman" w:hAnsi="inherit" w:cs="Times New Roman"/>
                <w:sz w:val="18"/>
                <w:szCs w:val="18"/>
                <w:rtl/>
              </w:rPr>
            </w:pPr>
            <w:r w:rsidRPr="00B937D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יצירת</w:t>
            </w:r>
            <w:r w:rsidRPr="00B937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תובנ</w:t>
            </w:r>
            <w:r w:rsidRPr="00B937D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ות</w:t>
            </w:r>
            <w:r w:rsidRPr="00B937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לגבי רעיונות או </w:t>
            </w:r>
            <w:r w:rsidRPr="00B937D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מגמות מתהוות שהמידע לגביהם מאורגן </w:t>
            </w:r>
          </w:p>
        </w:tc>
        <w:tc>
          <w:tcPr>
            <w:tcW w:w="834" w:type="pct"/>
          </w:tcPr>
          <w:p w:rsidR="004B6CEF" w:rsidRPr="00B937D4" w:rsidRDefault="004B6CEF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מיקוד בארגון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מידע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שניתן לזיהוי בקלות על פני השטח </w:t>
            </w:r>
          </w:p>
        </w:tc>
        <w:tc>
          <w:tcPr>
            <w:tcW w:w="833" w:type="pct"/>
          </w:tcPr>
          <w:p w:rsidR="004B6CEF" w:rsidRPr="00B937D4" w:rsidRDefault="004B6CEF" w:rsidP="00126F35">
            <w:pPr>
              <w:bidi/>
              <w:spacing w:after="200" w:line="276" w:lineRule="auto"/>
              <w:rPr>
                <w:rFonts w:ascii="inherit" w:eastAsia="Times New Roman" w:hAnsi="inherit" w:cs="Times New Roman"/>
                <w:sz w:val="18"/>
                <w:szCs w:val="18"/>
                <w:rtl/>
              </w:rPr>
            </w:pP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איסוף וארגון מידע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באופן התומך ביצירת רעיונות מעניינים</w:t>
            </w:r>
          </w:p>
        </w:tc>
        <w:tc>
          <w:tcPr>
            <w:tcW w:w="834" w:type="pct"/>
          </w:tcPr>
          <w:p w:rsidR="004B6CEF" w:rsidRPr="00B937D4" w:rsidRDefault="004B6CEF" w:rsidP="004B0A2E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ארגון מידע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כך שרעיונות ונושאים מועילים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י</w:t>
            </w:r>
            <w:r w:rsidR="004B0A2E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פציעו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בבירור</w:t>
            </w:r>
          </w:p>
        </w:tc>
        <w:tc>
          <w:tcPr>
            <w:tcW w:w="833" w:type="pct"/>
          </w:tcPr>
          <w:p w:rsidR="004B6CEF" w:rsidRPr="00B937D4" w:rsidRDefault="004B6CEF" w:rsidP="00126F35">
            <w:pPr>
              <w:bidi/>
              <w:spacing w:after="200" w:line="276" w:lineRule="auto"/>
              <w:rPr>
                <w:rFonts w:ascii="inherit" w:eastAsia="Times New Roman" w:hAnsi="inherit" w:cs="Times New Roman"/>
                <w:sz w:val="18"/>
                <w:szCs w:val="18"/>
                <w:rtl/>
              </w:rPr>
            </w:pP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</w:t>
            </w:r>
            <w:r w:rsidR="004B0A2E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תהליכים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לצבירת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וארגון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מידע מבוססים על מודלים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ממוסדים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,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מספ</w:t>
            </w:r>
            <w:r w:rsidR="004B0A2E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קים פרספקטיבה נוספת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לנושאים ורעיונות</w:t>
            </w:r>
          </w:p>
        </w:tc>
        <w:tc>
          <w:tcPr>
            <w:tcW w:w="833" w:type="pct"/>
          </w:tcPr>
          <w:p w:rsidR="004B6CEF" w:rsidRPr="004B0A2E" w:rsidRDefault="004B6CEF" w:rsidP="004B0A2E">
            <w:pPr>
              <w:bidi/>
              <w:spacing w:after="200" w:line="276" w:lineRule="auto"/>
              <w:rPr>
                <w:rFonts w:ascii="inherit" w:eastAsia="Times New Roman" w:hAnsi="inherit" w:cs="Times New Roman"/>
                <w:sz w:val="18"/>
                <w:szCs w:val="18"/>
                <w:rtl/>
              </w:rPr>
            </w:pP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הארגון מוכר ב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יכולתו ליצור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מסגרת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תפישתית תקנית לחילוץ 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תגליות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ותובנות מתוך ה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מידע שנאסף</w:t>
            </w:r>
          </w:p>
        </w:tc>
      </w:tr>
      <w:tr w:rsidR="001F2CB7" w:rsidRPr="00B937D4" w:rsidTr="00AB4990">
        <w:trPr>
          <w:trHeight w:val="791"/>
        </w:trPr>
        <w:tc>
          <w:tcPr>
            <w:tcW w:w="833" w:type="pct"/>
          </w:tcPr>
          <w:p w:rsidR="001F2CB7" w:rsidRPr="00B937D4" w:rsidRDefault="001F2CB7" w:rsidP="004B0A2E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1F2CB7" w:rsidRPr="00B937D4" w:rsidRDefault="001F2CB7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1F2CB7" w:rsidRPr="00B937D4" w:rsidRDefault="001F2CB7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1F2CB7" w:rsidRPr="00B937D4" w:rsidRDefault="001F2CB7" w:rsidP="004B0A2E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1F2CB7" w:rsidRPr="00B937D4" w:rsidRDefault="001F2CB7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1F2CB7" w:rsidRPr="00B937D4" w:rsidRDefault="001F2CB7" w:rsidP="004B0A2E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</w:tr>
      <w:tr w:rsidR="004B6CEF" w:rsidRPr="00B937D4" w:rsidTr="00126F35">
        <w:tc>
          <w:tcPr>
            <w:tcW w:w="833" w:type="pct"/>
          </w:tcPr>
          <w:p w:rsidR="004B6CEF" w:rsidRPr="00B937D4" w:rsidRDefault="004B6CEF" w:rsidP="004B0A2E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bookmarkStart w:id="1" w:name="_Hlk493426261"/>
            <w:r w:rsidRPr="00B937D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התייחסות ל</w:t>
            </w:r>
            <w:r w:rsidRPr="00B937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קבוצה הרחבה ביותר האפשרית של עתיד</w:t>
            </w:r>
            <w:r w:rsidRPr="00B937D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ים אפשריים </w:t>
            </w:r>
            <w:r w:rsidRPr="00B937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ב</w:t>
            </w:r>
            <w:r w:rsidRPr="00B937D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עת קבלת ה</w:t>
            </w:r>
            <w:r w:rsidRPr="00B937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חלטות המשפיעות על </w:t>
            </w:r>
            <w:r w:rsidRPr="00B937D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הארגון</w:t>
            </w:r>
          </w:p>
        </w:tc>
        <w:tc>
          <w:tcPr>
            <w:tcW w:w="834" w:type="pct"/>
          </w:tcPr>
          <w:p w:rsidR="004B6CEF" w:rsidRPr="00B937D4" w:rsidRDefault="004B6CEF" w:rsidP="00094E11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הארגון מתייחס </w:t>
            </w:r>
            <w:r w:rsidR="004B0A2E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בד"כ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ל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עתידיים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אפשריים הנמצאים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באזור הנוחות של הסביר</w:t>
            </w:r>
            <w:r w:rsidR="00094E11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, שהם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וריאציות </w:t>
            </w:r>
            <w:r w:rsidR="00094E11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על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העתיד הצפוי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ביותר </w:t>
            </w:r>
          </w:p>
        </w:tc>
        <w:tc>
          <w:tcPr>
            <w:tcW w:w="833" w:type="pct"/>
          </w:tcPr>
          <w:p w:rsidR="004B6CEF" w:rsidRPr="00B937D4" w:rsidRDefault="004B6CEF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הארגון מגדיר עתידים אפשריים הן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מתחום העניין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הארגוני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ו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הן מתחומים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הקשורים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אליו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ישירות ומספקים מגוון אפשרויות</w:t>
            </w:r>
          </w:p>
        </w:tc>
        <w:tc>
          <w:tcPr>
            <w:tcW w:w="834" w:type="pct"/>
          </w:tcPr>
          <w:p w:rsidR="004B6CEF" w:rsidRPr="00B937D4" w:rsidRDefault="004B6CEF" w:rsidP="00094E11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הארגון </w:t>
            </w:r>
            <w:r w:rsidR="00094E11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מציף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עתידים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אפשריים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מניתוח של </w:t>
            </w:r>
            <w:r w:rsidR="00094E11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מגוון קטגוריות,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כדי להבין את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האפשרויות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רחבות יותר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עבור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תחום העניין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הארגוני</w:t>
            </w:r>
          </w:p>
        </w:tc>
        <w:tc>
          <w:tcPr>
            <w:tcW w:w="833" w:type="pct"/>
          </w:tcPr>
          <w:p w:rsidR="004B6CEF" w:rsidRPr="00B937D4" w:rsidRDefault="00094E11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תהליך</w:t>
            </w:r>
            <w:r w:rsidR="004B6CEF"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הגדרת עתידיים אפשריים</w:t>
            </w:r>
            <w:r w:rsidR="004B6CEF"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ח</w:t>
            </w:r>
            <w:r w:rsidR="004B6CEF"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ו</w:t>
            </w:r>
            <w:r w:rsidR="004B6CEF"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קר </w:t>
            </w:r>
            <w:r w:rsidR="004B6CEF"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באופן מובנה את </w:t>
            </w: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רוב</w:t>
            </w:r>
            <w:r w:rsidR="004B6CEF"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האפשרויות </w:t>
            </w:r>
            <w:r w:rsidR="004B6CEF"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המתקבלות על הדעת כדי ל</w:t>
            </w:r>
            <w:r w:rsidR="004B6CEF"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ספק כיסוי מלא לתחום העניין</w:t>
            </w:r>
            <w:r w:rsidR="004B6CEF"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הארגוני</w:t>
            </w:r>
          </w:p>
        </w:tc>
        <w:tc>
          <w:tcPr>
            <w:tcW w:w="833" w:type="pct"/>
          </w:tcPr>
          <w:p w:rsidR="004B6CEF" w:rsidRPr="00B937D4" w:rsidRDefault="004B6CEF" w:rsidP="00094E11">
            <w:pPr>
              <w:bidi/>
              <w:spacing w:after="200" w:line="276" w:lineRule="auto"/>
              <w:rPr>
                <w:rFonts w:ascii="inherit" w:eastAsia="Times New Roman" w:hAnsi="inherit" w:cs="Times New Roman"/>
                <w:sz w:val="18"/>
                <w:szCs w:val="18"/>
                <w:rtl/>
              </w:rPr>
            </w:pP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הארגון מגדיר מנעד רחב של  עתידים אפשריים</w:t>
            </w:r>
            <w:r w:rsidR="00094E11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,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מהסביר</w:t>
            </w:r>
            <w:r w:rsidR="00094E11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ים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ועד לפרועים</w:t>
            </w:r>
            <w:r w:rsidR="00094E11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,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כדי ל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ספק כיסוי מקיף של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תחום העניין הארגוני </w:t>
            </w:r>
          </w:p>
        </w:tc>
      </w:tr>
      <w:tr w:rsidR="001F2CB7" w:rsidRPr="00B937D4" w:rsidTr="00AB4990">
        <w:trPr>
          <w:trHeight w:val="755"/>
        </w:trPr>
        <w:tc>
          <w:tcPr>
            <w:tcW w:w="833" w:type="pct"/>
          </w:tcPr>
          <w:p w:rsidR="001F2CB7" w:rsidRPr="00B937D4" w:rsidRDefault="001F2CB7" w:rsidP="004B0A2E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1F2CB7" w:rsidRPr="00B937D4" w:rsidRDefault="001F2CB7" w:rsidP="00094E11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1F2CB7" w:rsidRPr="00B937D4" w:rsidRDefault="001F2CB7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1F2CB7" w:rsidRPr="00B937D4" w:rsidRDefault="001F2CB7" w:rsidP="00094E11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1F2CB7" w:rsidRDefault="001F2CB7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1F2CB7" w:rsidRPr="00B937D4" w:rsidRDefault="001F2CB7" w:rsidP="00094E11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</w:tr>
      <w:bookmarkEnd w:id="1"/>
      <w:tr w:rsidR="004B6CEF" w:rsidRPr="00B937D4" w:rsidTr="00126F35">
        <w:tc>
          <w:tcPr>
            <w:tcW w:w="833" w:type="pct"/>
          </w:tcPr>
          <w:p w:rsidR="004B6CEF" w:rsidRPr="00B937D4" w:rsidRDefault="004B6CEF" w:rsidP="00126F35">
            <w:pPr>
              <w:bidi/>
              <w:spacing w:after="200" w:line="276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B937D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זיקוק ופרוט</w:t>
            </w:r>
            <w:r w:rsidRPr="00B937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עתיד</w:t>
            </w:r>
            <w:r w:rsidRPr="00B937D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ים אפשריים ו</w:t>
            </w:r>
            <w:r w:rsidRPr="00B937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מתקבל</w:t>
            </w:r>
            <w:r w:rsidRPr="00B937D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ים</w:t>
            </w:r>
            <w:r w:rsidRPr="00B937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על הדעת </w:t>
            </w:r>
            <w:r w:rsidRPr="00B937D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כקלט למערך השיקולים הארגוני</w:t>
            </w:r>
          </w:p>
          <w:p w:rsidR="004B6CEF" w:rsidRPr="00B937D4" w:rsidRDefault="004B6CEF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</w:tcPr>
          <w:p w:rsidR="004B6CEF" w:rsidRPr="00B937D4" w:rsidRDefault="004B6CEF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הארגון מבצע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תחזיות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של עתידים אפשריים המתבססות בעיקר על המידע הגולמי שנאסף </w:t>
            </w:r>
          </w:p>
        </w:tc>
        <w:tc>
          <w:tcPr>
            <w:tcW w:w="833" w:type="pct"/>
          </w:tcPr>
          <w:p w:rsidR="004B6CEF" w:rsidRPr="00B937D4" w:rsidRDefault="004B6CEF" w:rsidP="00094E11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הארגון בוחן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תחזיות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של עתידים אפשריים ובוחר מתוכן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קבוצ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 נבחרת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.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הוא מ</w:t>
            </w:r>
            <w:r w:rsidR="00094E11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פיק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תיעוד ותצוגות מובנות התומכים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ב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עתידים האפשריים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שנבחרו </w:t>
            </w:r>
          </w:p>
        </w:tc>
        <w:tc>
          <w:tcPr>
            <w:tcW w:w="834" w:type="pct"/>
          </w:tcPr>
          <w:p w:rsidR="004B6CEF" w:rsidRPr="00B937D4" w:rsidRDefault="004B6CEF" w:rsidP="00F52233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הארגון מ</w:t>
            </w:r>
            <w:r w:rsidR="00F52233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פיק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קבוצת עתידים אפשריים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המכסים את כל מגוון הנושאים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הרלוונטיים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. כל </w:t>
            </w:r>
            <w:r w:rsidR="00F52233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עתיד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בקבוצה </w:t>
            </w:r>
            <w:r w:rsidR="00F52233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מכיל פרט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בעל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השלכות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משמעותיות על הארגון</w:t>
            </w:r>
          </w:p>
        </w:tc>
        <w:tc>
          <w:tcPr>
            <w:tcW w:w="833" w:type="pct"/>
          </w:tcPr>
          <w:p w:rsidR="004B6CEF" w:rsidRPr="00B937D4" w:rsidRDefault="004B6CEF" w:rsidP="00F52233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הארגון מקיים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תהליך שיטתי ל</w:t>
            </w:r>
            <w:r w:rsidR="00F52233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הפקת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עתידים אפשריים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. כל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עתיד אפשרי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מוצג בצורה ברורה ומקיפה</w:t>
            </w:r>
          </w:p>
        </w:tc>
        <w:tc>
          <w:tcPr>
            <w:tcW w:w="833" w:type="pct"/>
          </w:tcPr>
          <w:p w:rsidR="004B6CEF" w:rsidRPr="00B937D4" w:rsidRDefault="004B6CEF" w:rsidP="00F52233">
            <w:pPr>
              <w:bidi/>
              <w:spacing w:after="200" w:line="276" w:lineRule="auto"/>
              <w:rPr>
                <w:rFonts w:ascii="inherit" w:eastAsia="Times New Roman" w:hAnsi="inherit" w:cs="Times New Roman"/>
                <w:sz w:val="18"/>
                <w:szCs w:val="18"/>
                <w:rtl/>
              </w:rPr>
            </w:pP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</w:t>
            </w:r>
            <w:r w:rsidR="00F52233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ארגון מפיק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אוסף מיטבי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של עתיד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ים אפשריים שכל אחד מהם חושף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מרכיבים קריטיים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המשפיעים על הארגון</w:t>
            </w:r>
            <w:r w:rsidR="00F52233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,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 w:rsidR="00F52233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בפ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ירוט והעמקה המבסס</w:t>
            </w:r>
            <w:r w:rsidR="00F52233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ים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את ההשפעה </w:t>
            </w:r>
          </w:p>
        </w:tc>
      </w:tr>
      <w:tr w:rsidR="001F2CB7" w:rsidRPr="00B937D4" w:rsidTr="00AB4990">
        <w:trPr>
          <w:trHeight w:val="611"/>
        </w:trPr>
        <w:tc>
          <w:tcPr>
            <w:tcW w:w="833" w:type="pct"/>
          </w:tcPr>
          <w:p w:rsidR="001F2CB7" w:rsidRPr="00B937D4" w:rsidRDefault="001F2CB7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1F2CB7" w:rsidRPr="00B937D4" w:rsidRDefault="001F2CB7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1F2CB7" w:rsidRPr="00B937D4" w:rsidRDefault="001F2CB7" w:rsidP="00094E11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1F2CB7" w:rsidRPr="00B937D4" w:rsidRDefault="001F2CB7" w:rsidP="00F52233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1F2CB7" w:rsidRPr="00B937D4" w:rsidRDefault="001F2CB7" w:rsidP="00F52233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1F2CB7" w:rsidRPr="00B937D4" w:rsidRDefault="001F2CB7" w:rsidP="00F52233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</w:tr>
      <w:tr w:rsidR="004B6CEF" w:rsidRPr="00B937D4" w:rsidTr="00CB02B4">
        <w:trPr>
          <w:trHeight w:val="890"/>
        </w:trPr>
        <w:tc>
          <w:tcPr>
            <w:tcW w:w="833" w:type="pct"/>
          </w:tcPr>
          <w:p w:rsidR="004B6CEF" w:rsidRPr="00B937D4" w:rsidRDefault="004B6CEF" w:rsidP="00F52233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B937D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תיקוף חשיבת העתיד</w:t>
            </w:r>
            <w:r w:rsidR="00F522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ליצירת מערכת משולבת של עתידים </w:t>
            </w:r>
            <w:r w:rsidR="00F52233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חלופ</w:t>
            </w:r>
            <w:r w:rsidRPr="00B937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יים אמינים וקוהרנטיים</w:t>
            </w:r>
          </w:p>
        </w:tc>
        <w:tc>
          <w:tcPr>
            <w:tcW w:w="834" w:type="pct"/>
          </w:tcPr>
          <w:p w:rsidR="004B6CEF" w:rsidRPr="00B937D4" w:rsidRDefault="004B6CEF" w:rsidP="00126F35">
            <w:pPr>
              <w:bidi/>
              <w:spacing w:after="200" w:line="276" w:lineRule="auto"/>
              <w:rPr>
                <w:rFonts w:ascii="inherit" w:eastAsia="Times New Roman" w:hAnsi="inherit" w:cs="Times New Roman"/>
                <w:sz w:val="18"/>
                <w:szCs w:val="18"/>
                <w:rtl/>
              </w:rPr>
            </w:pP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הארגון עושה שימוש באוסף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העתידיים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האפשריים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"כמות שה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ו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א"</w:t>
            </w:r>
          </w:p>
        </w:tc>
        <w:tc>
          <w:tcPr>
            <w:tcW w:w="833" w:type="pct"/>
          </w:tcPr>
          <w:p w:rsidR="004B6CEF" w:rsidRPr="00B937D4" w:rsidRDefault="004B6CEF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הארגון מבצע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מחקר המשך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לגבי העתידים האפשריים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על בסיס בדיקת עובדות</w:t>
            </w:r>
          </w:p>
        </w:tc>
        <w:tc>
          <w:tcPr>
            <w:tcW w:w="834" w:type="pct"/>
          </w:tcPr>
          <w:p w:rsidR="004B6CEF" w:rsidRPr="00B937D4" w:rsidRDefault="004B6CEF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הארגון בודק ומעדכן את העתידים האפשריים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כך שהם יספרו סיפור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עקבי</w:t>
            </w:r>
            <w:r w:rsidR="00061B9F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.</w:t>
            </w:r>
          </w:p>
        </w:tc>
        <w:tc>
          <w:tcPr>
            <w:tcW w:w="833" w:type="pct"/>
          </w:tcPr>
          <w:p w:rsidR="004B6CEF" w:rsidRPr="00B937D4" w:rsidRDefault="004B6CEF" w:rsidP="00126F35">
            <w:pPr>
              <w:bidi/>
              <w:spacing w:after="200" w:line="276" w:lineRule="auto"/>
              <w:rPr>
                <w:rFonts w:ascii="inherit" w:eastAsia="Times New Roman" w:hAnsi="inherit" w:cs="Times New Roman"/>
                <w:sz w:val="18"/>
                <w:szCs w:val="18"/>
                <w:rtl/>
              </w:rPr>
            </w:pP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הארגון מזהה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השלכות ראשוניות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של העתידים האפשריים 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כדי לבחון את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הרלוונטיות שלהם</w:t>
            </w:r>
            <w:r w:rsidR="00061B9F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.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33" w:type="pct"/>
          </w:tcPr>
          <w:p w:rsidR="004B6CEF" w:rsidRPr="00B937D4" w:rsidRDefault="004B6CEF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הארגון בוחן ומעדכן את אוסף העתידים האפשריים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כדי להבטיח </w:t>
            </w:r>
            <w:r w:rsidRPr="00B937D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ייצוג לאוסף מאוזן</w:t>
            </w:r>
            <w:r w:rsidRPr="00B937D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של נקודות מבט </w:t>
            </w:r>
          </w:p>
        </w:tc>
      </w:tr>
      <w:tr w:rsidR="001F2CB7" w:rsidRPr="00B937D4" w:rsidTr="00372646">
        <w:trPr>
          <w:trHeight w:val="890"/>
        </w:trPr>
        <w:tc>
          <w:tcPr>
            <w:tcW w:w="833" w:type="pct"/>
          </w:tcPr>
          <w:p w:rsidR="001F2CB7" w:rsidRPr="00B937D4" w:rsidRDefault="001F2CB7" w:rsidP="00F52233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1F2CB7" w:rsidRPr="00B937D4" w:rsidRDefault="001F2CB7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1F2CB7" w:rsidRPr="00B937D4" w:rsidRDefault="001F2CB7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1F2CB7" w:rsidRPr="00B937D4" w:rsidRDefault="001F2CB7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1F2CB7" w:rsidRPr="00B937D4" w:rsidRDefault="001F2CB7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1F2CB7" w:rsidRPr="00B937D4" w:rsidRDefault="001F2CB7" w:rsidP="00126F35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</w:tr>
    </w:tbl>
    <w:p w:rsidR="004B6CEF" w:rsidRDefault="004B6CEF" w:rsidP="004B6CEF">
      <w:pPr>
        <w:bidi/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  <w:lang w:val="en-GB"/>
        </w:rPr>
      </w:pPr>
    </w:p>
    <w:p w:rsidR="00CB02B4" w:rsidRPr="00260BCD" w:rsidRDefault="00CB02B4" w:rsidP="00CB02B4">
      <w:pPr>
        <w:bidi/>
        <w:spacing w:after="200" w:line="276" w:lineRule="auto"/>
        <w:jc w:val="both"/>
        <w:rPr>
          <w:rFonts w:ascii="David" w:eastAsia="Times New Roman" w:hAnsi="David" w:cs="David"/>
          <w:bCs/>
          <w:sz w:val="24"/>
          <w:szCs w:val="24"/>
          <w:rtl/>
        </w:rPr>
      </w:pPr>
      <w:r>
        <w:rPr>
          <w:rFonts w:ascii="David" w:eastAsia="Times New Roman" w:hAnsi="David" w:cs="David" w:hint="cs"/>
          <w:bCs/>
          <w:sz w:val="24"/>
          <w:szCs w:val="24"/>
          <w:rtl/>
        </w:rPr>
        <w:t>תחום ליבה</w:t>
      </w:r>
      <w:r w:rsidRPr="00260BCD">
        <w:rPr>
          <w:rFonts w:ascii="David" w:eastAsia="Times New Roman" w:hAnsi="David" w:cs="David" w:hint="cs"/>
          <w:bCs/>
          <w:sz w:val="24"/>
          <w:szCs w:val="24"/>
          <w:rtl/>
        </w:rPr>
        <w:t xml:space="preserve">: חזון </w:t>
      </w:r>
      <w:r w:rsidRPr="00260BCD">
        <w:rPr>
          <w:rFonts w:ascii="Times New Roman" w:eastAsia="Times New Roman" w:hAnsi="Times New Roman" w:cs="Times New Roman"/>
          <w:b/>
          <w:sz w:val="24"/>
          <w:szCs w:val="24"/>
        </w:rPr>
        <w:t>Visioning</w:t>
      </w:r>
      <w:r w:rsidRPr="00260BCD">
        <w:rPr>
          <w:rFonts w:ascii="Calibri" w:eastAsia="Times New Roman" w:hAnsi="Calibri" w:cs="David"/>
          <w:bCs/>
          <w:sz w:val="24"/>
          <w:szCs w:val="24"/>
        </w:rPr>
        <w:t>)</w:t>
      </w:r>
      <w:r w:rsidRPr="00260BCD">
        <w:rPr>
          <w:rFonts w:ascii="David" w:eastAsia="Times New Roman" w:hAnsi="David" w:cs="David" w:hint="cs"/>
          <w:bCs/>
          <w:sz w:val="24"/>
          <w:szCs w:val="24"/>
          <w:rtl/>
        </w:rPr>
        <w:t>)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206"/>
        <w:gridCol w:w="2205"/>
        <w:gridCol w:w="2205"/>
        <w:gridCol w:w="2208"/>
        <w:gridCol w:w="2208"/>
      </w:tblGrid>
      <w:tr w:rsidR="00CB02B4" w:rsidRPr="00260BCD" w:rsidTr="00CB02B4">
        <w:trPr>
          <w:trHeight w:val="1322"/>
        </w:trPr>
        <w:tc>
          <w:tcPr>
            <w:tcW w:w="833" w:type="pct"/>
            <w:shd w:val="clear" w:color="auto" w:fill="BDD6EE" w:themeFill="accent1" w:themeFillTint="66"/>
          </w:tcPr>
          <w:p w:rsidR="00CB02B4" w:rsidRPr="00260BCD" w:rsidRDefault="00CB02B4" w:rsidP="00274F5D">
            <w:pPr>
              <w:bidi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חזון:</w:t>
            </w:r>
          </w:p>
          <w:p w:rsidR="00CB02B4" w:rsidRPr="00260BCD" w:rsidRDefault="00CB02B4" w:rsidP="00274F5D">
            <w:pPr>
              <w:bidi/>
              <w:spacing w:after="200" w:line="276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עיצוב</w:t>
            </w:r>
            <w:r w:rsidRPr="00260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עתיד </w:t>
            </w: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רצוי עתיר דמיון, הלוכד, </w:t>
            </w:r>
            <w:r w:rsidRPr="00260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ערכים ואידיאלים</w:t>
            </w:r>
          </w:p>
          <w:p w:rsidR="00CB02B4" w:rsidRPr="00260BCD" w:rsidRDefault="00CB02B4" w:rsidP="00274F5D">
            <w:pPr>
              <w:bidi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תהליכי חזון: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CB02B4" w:rsidRPr="00260BCD" w:rsidRDefault="00CB02B4" w:rsidP="00274F5D">
            <w:pPr>
              <w:bidi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רמה 1 -  אד הוק</w:t>
            </w:r>
          </w:p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הארגון אינו מודע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כלל או מודע באופן שולי לשיטות ותהליכים בתחום, ועבודתו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נעשית ללא </w:t>
            </w:r>
            <w:proofErr w:type="spellStart"/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תוכניות</w:t>
            </w:r>
            <w:proofErr w:type="spellEnd"/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או מומחיות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בתחום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CB02B4" w:rsidRPr="00260BCD" w:rsidRDefault="00CB02B4" w:rsidP="00274F5D">
            <w:pPr>
              <w:bidi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רמה 2 -  מודע</w:t>
            </w:r>
          </w:p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הארגון מודע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לקיום תהליכי ושיטות בתחום ו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לומד מתוך קלט חיצוני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וניסיון ה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עבר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CB02B4" w:rsidRPr="00260BCD" w:rsidRDefault="00CB02B4" w:rsidP="00274F5D">
            <w:pPr>
              <w:bidi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רמה 3 </w:t>
            </w:r>
            <w:r w:rsidRPr="00260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–</w:t>
            </w: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מסוגל</w:t>
            </w:r>
          </w:p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ל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ארגון יש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גישה מערכתית ועקבית ליישום שיטות ותהליכים בתחום, המספקת רמת ביצועים והחזר השקעה מקובלים </w:t>
            </w:r>
          </w:p>
        </w:tc>
        <w:tc>
          <w:tcPr>
            <w:tcW w:w="834" w:type="pct"/>
            <w:shd w:val="clear" w:color="auto" w:fill="BDD6EE" w:themeFill="accent1" w:themeFillTint="66"/>
          </w:tcPr>
          <w:p w:rsidR="00CB02B4" w:rsidRPr="00260BCD" w:rsidRDefault="00CB02B4" w:rsidP="00274F5D">
            <w:pPr>
              <w:bidi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רמה 4 </w:t>
            </w:r>
            <w:r w:rsidRPr="00260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–</w:t>
            </w: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בוגר</w:t>
            </w:r>
          </w:p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הארגון השקיע משאבים נוספים לפיתוח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מומחיות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שיטות ותהליכים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מתקדמים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בתחום</w:t>
            </w:r>
          </w:p>
        </w:tc>
        <w:tc>
          <w:tcPr>
            <w:tcW w:w="834" w:type="pct"/>
            <w:shd w:val="clear" w:color="auto" w:fill="BDD6EE" w:themeFill="accent1" w:themeFillTint="66"/>
          </w:tcPr>
          <w:p w:rsidR="00CB02B4" w:rsidRPr="00260BCD" w:rsidRDefault="00CB02B4" w:rsidP="00274F5D">
            <w:pPr>
              <w:bidi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רמה 5 </w:t>
            </w:r>
            <w:r w:rsidRPr="00260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–</w:t>
            </w: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מוביל עולמי</w:t>
            </w:r>
          </w:p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הארגון נחשב למוביל בתחום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ומייצר ומפיץ שיטות ותהליכים 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חדש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ניים בתחום לעיתים קרובות</w:t>
            </w:r>
          </w:p>
        </w:tc>
      </w:tr>
      <w:tr w:rsidR="00CB02B4" w:rsidRPr="00260BCD" w:rsidTr="00CB02B4">
        <w:trPr>
          <w:trHeight w:val="1070"/>
        </w:trPr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גיוס ושילוב</w:t>
            </w:r>
            <w:r w:rsidRPr="00260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יעדים, ערכים ושאיפות של חברי</w:t>
            </w: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הארגון</w:t>
            </w:r>
            <w:r w:rsidRPr="00260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ובעלי עניין</w:t>
            </w:r>
          </w:p>
        </w:tc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מנהלי הארגון מעצבים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את הערכים והחזון שלהם לארגון, ואז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מעבירים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אותו לארגון</w:t>
            </w:r>
          </w:p>
        </w:tc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מנהל הארגון מעצב 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את החזון ואז מקדם אותו בתוך הארגון, תוך שהוא מדגיש את התועלת והרציונל שלו.</w:t>
            </w:r>
          </w:p>
        </w:tc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מנהל הארגון מעצב,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בהתייעצות עם יועצים ו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ההנהלה ה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בכירה</w:t>
            </w: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את החזון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המייצג בצורה הטובה ביותר את הערכים והרעיונות הקולקטיביים שלהם</w:t>
            </w: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.</w:t>
            </w:r>
          </w:p>
        </w:tc>
        <w:tc>
          <w:tcPr>
            <w:tcW w:w="834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מנהל הארגון מערב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את מרבית בעלי העניין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בארגון בעיצוב החזון באמצעות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תהליך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מונחה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לפיתוח חזון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איתן</w:t>
            </w:r>
          </w:p>
        </w:tc>
        <w:tc>
          <w:tcPr>
            <w:tcW w:w="834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יצירת ה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חזון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הארגוני מתבצעת באופן סינרגטי ב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השתתפותם המלאה והאנרגטית של בעלי העניין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בארגון</w:t>
            </w:r>
          </w:p>
        </w:tc>
      </w:tr>
      <w:tr w:rsidR="00CB02B4" w:rsidRPr="00260BCD" w:rsidTr="00274F5D">
        <w:trPr>
          <w:trHeight w:val="1511"/>
        </w:trPr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</w:tc>
      </w:tr>
      <w:tr w:rsidR="00CB02B4" w:rsidRPr="00260BCD" w:rsidTr="00CB02B4">
        <w:trPr>
          <w:trHeight w:val="1700"/>
        </w:trPr>
        <w:tc>
          <w:tcPr>
            <w:tcW w:w="833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lastRenderedPageBreak/>
              <w:t xml:space="preserve">חשיפה של </w:t>
            </w:r>
            <w:r w:rsidRPr="00260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ההנחות </w:t>
            </w: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החבויות</w:t>
            </w:r>
            <w:r w:rsidRPr="00260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, האמונות והערכים הבולטים </w:t>
            </w: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ואבות טיפוס תפעוליים</w:t>
            </w:r>
            <w:r w:rsidRPr="00260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המבססים את התרבות</w:t>
            </w: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הארגונית</w:t>
            </w:r>
          </w:p>
        </w:tc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חברי הארגון מניחים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שהם פועלים לפי הנורמות הארגוניות ושתרבותם והאופן שבו היא פועלת היא בדרך כלל 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ברור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 ותואמת את מה שמוצג בתקשורת הארגונית</w:t>
            </w:r>
          </w:p>
        </w:tc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הארגון מכיר בכמה מהמגבלות של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תרבותו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("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מה לא 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יעב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וד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כאן") אך לא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הגדיר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כיצד התרבות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שלו 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עובדת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וכיצד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למנף אותה</w:t>
            </w:r>
          </w:p>
        </w:tc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ההיבטים הברורים של תרבות הארגון ידועים ומאותגרים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כפי שנדרש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בכדי להניע את הארגון קדימה</w:t>
            </w:r>
          </w:p>
        </w:tc>
        <w:tc>
          <w:tcPr>
            <w:tcW w:w="834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חברי הארגון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מעריכים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את תרבותם, ו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מספקים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הבנה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של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מרכיביה 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המוב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נים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מאל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יהם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ו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המתוחכמים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כאחד, מה שמאפשר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ל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אתגר ו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לשנות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חלק מ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התחומים החבויים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אך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בעלי השפעה רבה על הארגון</w:t>
            </w:r>
          </w:p>
        </w:tc>
        <w:tc>
          <w:tcPr>
            <w:tcW w:w="834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לחברי הארגון 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אחיזה נרחבת בתרבותם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מאפשרת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להם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ליצור דרכים חדשות למנף את עצמם באמצעות </w:t>
            </w:r>
            <w:proofErr w:type="spellStart"/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אתג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ו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ר</w:t>
            </w:r>
            <w:proofErr w:type="spellEnd"/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מכוון של דרכי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פעולה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תרבותיות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הנוכחיות</w:t>
            </w:r>
          </w:p>
        </w:tc>
      </w:tr>
      <w:tr w:rsidR="00CB02B4" w:rsidRPr="00260BCD" w:rsidTr="00CB02B4">
        <w:trPr>
          <w:trHeight w:val="629"/>
        </w:trPr>
        <w:tc>
          <w:tcPr>
            <w:tcW w:w="833" w:type="pct"/>
          </w:tcPr>
          <w:p w:rsidR="00CB02B4" w:rsidRPr="00260BCD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</w:tc>
      </w:tr>
      <w:tr w:rsidR="00CB02B4" w:rsidRPr="00260BCD" w:rsidTr="00274F5D"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מתן ביטוי ל</w:t>
            </w:r>
            <w:r w:rsidRPr="00260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תרומה הייחודית </w:t>
            </w: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של העתיד הרצוי בעיצוב</w:t>
            </w:r>
            <w:r w:rsidRPr="00260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השקפת הארגון להתקד</w:t>
            </w: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מות</w:t>
            </w:r>
          </w:p>
        </w:tc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חברי הארגון מניחים כי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שימוש בסטנדרטים של התחום </w:t>
            </w: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לו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הוא שייך, 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שה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ם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טוב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ים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יותר (למשל זול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ים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יותר, מהיר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ים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יותר)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ליצירת ערך ארגוני 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הופך אות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ם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למיוחד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ים</w:t>
            </w:r>
          </w:p>
        </w:tc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הארגון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משתמש ב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כוחו הפנימי (אנשים או תהליך) כדי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לייצר הגדרת ערך ארגוני עבור התחום אליו הוא שייך</w:t>
            </w:r>
          </w:p>
        </w:tc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הארגון מנסח בבירור את הצעת הערך שלו על ידי זיהוי והגדרת התרומה הייחודית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שלו לתחום אליו הוא שייך</w:t>
            </w:r>
          </w:p>
        </w:tc>
        <w:tc>
          <w:tcPr>
            <w:tcW w:w="834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הארגון מנסח 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הצעת ערך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ה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הופכת אותו לייחודי בקרב עמיתים בתעשייה ונית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נת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לזיהוי בקלות על ידי כל לקוחות התעשייה</w:t>
            </w:r>
          </w:p>
        </w:tc>
        <w:tc>
          <w:tcPr>
            <w:tcW w:w="834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הצהרת הערך והזהות של הארגון הופכים לשם נרדף וסטנדרט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עבור הת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עשייה</w:t>
            </w:r>
          </w:p>
        </w:tc>
      </w:tr>
      <w:tr w:rsidR="00CB02B4" w:rsidRPr="00260BCD" w:rsidTr="00274F5D"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</w:tr>
      <w:tr w:rsidR="00CB02B4" w:rsidRPr="00260BCD" w:rsidTr="00274F5D">
        <w:trPr>
          <w:trHeight w:val="1160"/>
        </w:trPr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יצירת העתיד הרצוי </w:t>
            </w:r>
            <w:r w:rsidRPr="00260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ב</w:t>
            </w: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אופן ה</w:t>
            </w:r>
            <w:r w:rsidRPr="00260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מעורר השראה ומוטיבציה </w:t>
            </w: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ומהדהד ב</w:t>
            </w:r>
            <w:r w:rsidRPr="00260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ליבם ותודעתם של </w:t>
            </w:r>
            <w:r w:rsidRPr="00260BC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אלו הפועלים לאורו</w:t>
            </w:r>
          </w:p>
        </w:tc>
        <w:tc>
          <w:tcPr>
            <w:tcW w:w="833" w:type="pct"/>
          </w:tcPr>
          <w:p w:rsidR="00CB02B4" w:rsidRPr="00711210" w:rsidRDefault="00CB02B4" w:rsidP="00274F5D">
            <w:pPr>
              <w:bidi/>
              <w:spacing w:after="200" w:line="276" w:lineRule="auto"/>
              <w:rPr>
                <w:rFonts w:ascii="inherit" w:eastAsia="Times New Roman" w:hAnsi="inherit" w:cs="Times New Roman"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הצהרת החזון קיימת אך ידועה רק למעט אנשים בתוך הארגון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ולאף אחד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מחוץ לארגון</w:t>
            </w:r>
          </w:p>
        </w:tc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הצהרת החזון מועברת ברחבי הארגון ומשמשת בתרגילים ובמקומות נבחרים</w:t>
            </w:r>
          </w:p>
          <w:p w:rsidR="00CB02B4" w:rsidRPr="00260BCD" w:rsidRDefault="00CB02B4" w:rsidP="00274F5D">
            <w:pPr>
              <w:bidi/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inherit" w:eastAsia="Times New Roman" w:hAnsi="inherit" w:cs="Times New Roman"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הצהרת החזון, מוכרת על ידי מרבית חברי הארגון, מהדהדת א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צל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העובדים והלקוחות כאחד וניתנת לזיהוי עם הארגון</w:t>
            </w:r>
          </w:p>
        </w:tc>
        <w:tc>
          <w:tcPr>
            <w:tcW w:w="834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חזון משמש ל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עיצוב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התקשורת החיצונית והפנימית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. 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שמירה על חזון גלוי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ו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עדכני מספקת אנרגיה לפעילות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ארגונית</w:t>
            </w:r>
          </w:p>
        </w:tc>
        <w:tc>
          <w:tcPr>
            <w:tcW w:w="834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חברי הארגון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שואבים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השראה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מהחזון ויכולים 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לקבל החלטות ולנקוט בפעולות כדי </w:t>
            </w:r>
            <w:r w:rsidRPr="00260BC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לממש</w:t>
            </w:r>
            <w:r w:rsidRPr="00260BC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את החזון </w:t>
            </w:r>
          </w:p>
        </w:tc>
      </w:tr>
      <w:tr w:rsidR="00CB02B4" w:rsidRPr="00260BCD" w:rsidTr="00CB02B4">
        <w:trPr>
          <w:trHeight w:val="602"/>
        </w:trPr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CB02B4" w:rsidRPr="00260BCD" w:rsidRDefault="00CB02B4" w:rsidP="00274F5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</w:tr>
    </w:tbl>
    <w:p w:rsidR="00CB02B4" w:rsidRDefault="00CB02B4" w:rsidP="00CB02B4">
      <w:pPr>
        <w:bidi/>
        <w:spacing w:after="200" w:line="276" w:lineRule="auto"/>
        <w:jc w:val="both"/>
        <w:rPr>
          <w:rFonts w:ascii="David" w:eastAsia="Times New Roman" w:hAnsi="David" w:cs="David"/>
          <w:bCs/>
          <w:sz w:val="24"/>
          <w:szCs w:val="24"/>
          <w:rtl/>
        </w:rPr>
      </w:pPr>
    </w:p>
    <w:p w:rsidR="00CB02B4" w:rsidRDefault="00CB02B4" w:rsidP="00CB02B4">
      <w:pPr>
        <w:bidi/>
        <w:spacing w:after="200" w:line="276" w:lineRule="auto"/>
        <w:jc w:val="both"/>
        <w:rPr>
          <w:rFonts w:ascii="David" w:eastAsia="Times New Roman" w:hAnsi="David" w:cs="David"/>
          <w:bCs/>
          <w:sz w:val="24"/>
          <w:szCs w:val="24"/>
          <w:rtl/>
        </w:rPr>
      </w:pPr>
    </w:p>
    <w:p w:rsidR="00CB02B4" w:rsidRDefault="00CB02B4" w:rsidP="00CB02B4">
      <w:pPr>
        <w:bidi/>
        <w:spacing w:after="200" w:line="276" w:lineRule="auto"/>
        <w:jc w:val="both"/>
        <w:rPr>
          <w:rFonts w:ascii="David" w:eastAsia="Times New Roman" w:hAnsi="David" w:cs="David"/>
          <w:bCs/>
          <w:sz w:val="24"/>
          <w:szCs w:val="24"/>
          <w:rtl/>
        </w:rPr>
      </w:pPr>
    </w:p>
    <w:p w:rsidR="00CB02B4" w:rsidRDefault="00CB02B4" w:rsidP="00CB02B4">
      <w:pPr>
        <w:bidi/>
        <w:spacing w:after="200" w:line="276" w:lineRule="auto"/>
        <w:jc w:val="both"/>
        <w:rPr>
          <w:rFonts w:ascii="David" w:eastAsia="Times New Roman" w:hAnsi="David" w:cs="David"/>
          <w:bCs/>
          <w:sz w:val="24"/>
          <w:szCs w:val="24"/>
          <w:rtl/>
        </w:rPr>
      </w:pPr>
    </w:p>
    <w:p w:rsidR="00CB02B4" w:rsidRDefault="00CB02B4" w:rsidP="00CB02B4">
      <w:pPr>
        <w:bidi/>
        <w:spacing w:after="200" w:line="276" w:lineRule="auto"/>
        <w:jc w:val="both"/>
        <w:rPr>
          <w:rFonts w:ascii="David" w:eastAsia="Times New Roman" w:hAnsi="David" w:cs="David"/>
          <w:bCs/>
          <w:sz w:val="24"/>
          <w:szCs w:val="24"/>
          <w:rtl/>
        </w:rPr>
      </w:pPr>
    </w:p>
    <w:p w:rsidR="00CB02B4" w:rsidRDefault="00CB02B4" w:rsidP="00CB02B4">
      <w:pPr>
        <w:bidi/>
        <w:spacing w:after="200" w:line="276" w:lineRule="auto"/>
        <w:jc w:val="both"/>
        <w:rPr>
          <w:rFonts w:ascii="David" w:eastAsia="Times New Roman" w:hAnsi="David" w:cs="David"/>
          <w:bCs/>
          <w:sz w:val="24"/>
          <w:szCs w:val="24"/>
          <w:rtl/>
        </w:rPr>
      </w:pPr>
    </w:p>
    <w:p w:rsidR="00CB02B4" w:rsidRDefault="00CB02B4" w:rsidP="00CB02B4">
      <w:pPr>
        <w:bidi/>
        <w:spacing w:after="200" w:line="276" w:lineRule="auto"/>
        <w:jc w:val="both"/>
        <w:rPr>
          <w:rFonts w:ascii="David" w:eastAsia="Times New Roman" w:hAnsi="David" w:cs="David"/>
          <w:bCs/>
          <w:sz w:val="24"/>
          <w:szCs w:val="24"/>
          <w:rtl/>
        </w:rPr>
      </w:pPr>
    </w:p>
    <w:p w:rsidR="00CB02B4" w:rsidRDefault="00CB02B4" w:rsidP="00CB02B4">
      <w:pPr>
        <w:bidi/>
        <w:spacing w:after="200" w:line="276" w:lineRule="auto"/>
        <w:jc w:val="both"/>
        <w:rPr>
          <w:rFonts w:ascii="David" w:eastAsia="Times New Roman" w:hAnsi="David" w:cs="David"/>
          <w:bCs/>
          <w:sz w:val="24"/>
          <w:szCs w:val="24"/>
          <w:rtl/>
        </w:rPr>
      </w:pPr>
    </w:p>
    <w:p w:rsidR="00CB02B4" w:rsidRPr="00CB02B4" w:rsidRDefault="00CB02B4" w:rsidP="00CB02B4">
      <w:pPr>
        <w:bidi/>
        <w:spacing w:after="200" w:line="276" w:lineRule="auto"/>
        <w:jc w:val="both"/>
        <w:rPr>
          <w:rFonts w:ascii="David" w:eastAsia="Times New Roman" w:hAnsi="David" w:cs="David"/>
          <w:bCs/>
          <w:sz w:val="24"/>
          <w:szCs w:val="24"/>
          <w:rtl/>
        </w:rPr>
      </w:pPr>
      <w:r>
        <w:rPr>
          <w:rFonts w:ascii="David" w:eastAsia="Times New Roman" w:hAnsi="David" w:cs="David" w:hint="cs"/>
          <w:bCs/>
          <w:sz w:val="24"/>
          <w:szCs w:val="24"/>
          <w:rtl/>
        </w:rPr>
        <w:lastRenderedPageBreak/>
        <w:t>תחום ליבה: תכנון</w:t>
      </w:r>
      <w:r w:rsidRPr="00CB02B4">
        <w:rPr>
          <w:rFonts w:ascii="David" w:eastAsia="Times New Roman" w:hAnsi="David" w:cs="David" w:hint="cs"/>
          <w:bCs/>
          <w:sz w:val="24"/>
          <w:szCs w:val="24"/>
          <w:rtl/>
        </w:rPr>
        <w:t xml:space="preserve"> </w:t>
      </w:r>
      <w:r w:rsidRPr="00CB02B4">
        <w:rPr>
          <w:rFonts w:ascii="David" w:eastAsia="Times New Roman" w:hAnsi="David" w:cs="David" w:hint="cs"/>
          <w:b/>
          <w:sz w:val="24"/>
          <w:szCs w:val="24"/>
          <w:rtl/>
        </w:rPr>
        <w:t>(</w:t>
      </w:r>
      <w:r w:rsidRPr="00CB02B4">
        <w:rPr>
          <w:rFonts w:ascii="Times New Roman" w:eastAsia="Times New Roman" w:hAnsi="Times New Roman" w:cs="Times New Roman"/>
          <w:b/>
          <w:sz w:val="24"/>
          <w:szCs w:val="24"/>
        </w:rPr>
        <w:t>Planning</w:t>
      </w:r>
      <w:r w:rsidRPr="00CB02B4">
        <w:rPr>
          <w:rFonts w:ascii="David" w:eastAsia="Times New Roman" w:hAnsi="David" w:cs="David" w:hint="cs"/>
          <w:b/>
          <w:sz w:val="24"/>
          <w:szCs w:val="24"/>
          <w:rtl/>
        </w:rPr>
        <w:t>)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206"/>
        <w:gridCol w:w="2205"/>
        <w:gridCol w:w="2205"/>
        <w:gridCol w:w="2208"/>
        <w:gridCol w:w="2208"/>
      </w:tblGrid>
      <w:tr w:rsidR="00CB02B4" w:rsidRPr="00CB02B4" w:rsidTr="00CB02B4">
        <w:trPr>
          <w:trHeight w:val="1358"/>
        </w:trPr>
        <w:tc>
          <w:tcPr>
            <w:tcW w:w="833" w:type="pct"/>
            <w:shd w:val="clear" w:color="auto" w:fill="BDD6EE" w:themeFill="accent1" w:themeFillTint="66"/>
          </w:tcPr>
          <w:p w:rsidR="00CB02B4" w:rsidRPr="00CB02B4" w:rsidRDefault="00CB02B4" w:rsidP="00CB02B4">
            <w:pPr>
              <w:bidi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CB02B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תכנון:</w:t>
            </w:r>
          </w:p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B02B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הגדרת ה</w:t>
            </w:r>
            <w:r w:rsidRPr="00CB02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תכניות, האנשים, המיומנויות והתהליכים תומכים בחזון הארגוני</w:t>
            </w:r>
          </w:p>
          <w:p w:rsidR="00CB02B4" w:rsidRPr="00CB02B4" w:rsidRDefault="00CB02B4" w:rsidP="00CB02B4">
            <w:pPr>
              <w:bidi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CB02B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תהליכי תכנון: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CB02B4" w:rsidRPr="00CB02B4" w:rsidRDefault="00CB02B4" w:rsidP="00CB02B4">
            <w:pPr>
              <w:bidi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CB02B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רמה 1 -  אד הוק</w:t>
            </w:r>
          </w:p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הארגון אינו מודע 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כלל או מודע באופן שולי לשיטות ותהליכים בתחום, ועבודתו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נעשית ללא </w:t>
            </w:r>
            <w:proofErr w:type="spellStart"/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תוכניות</w:t>
            </w:r>
            <w:proofErr w:type="spellEnd"/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או מומחיות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בתחום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CB02B4" w:rsidRPr="00CB02B4" w:rsidRDefault="00CB02B4" w:rsidP="00CB02B4">
            <w:pPr>
              <w:bidi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CB02B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רמה 2 -  מודע</w:t>
            </w:r>
          </w:p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הארגון מודע 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לקיום תהליכי ושיטות בתחום ו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לומד מתוך קלט חיצוני 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וניסיון ה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עבר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CB02B4" w:rsidRPr="00CB02B4" w:rsidRDefault="00CB02B4" w:rsidP="00CB02B4">
            <w:pPr>
              <w:bidi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CB02B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רמה 3 </w:t>
            </w:r>
            <w:r w:rsidRPr="00CB02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–</w:t>
            </w:r>
            <w:r w:rsidRPr="00CB02B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מסוגל</w:t>
            </w:r>
          </w:p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ל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ארגון יש 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גישה מערכתית ועקבית ליישום שיטות ותהליכים בתחום, המספקת רמת ביצועים והחזר השקעה מקובלים </w:t>
            </w:r>
          </w:p>
        </w:tc>
        <w:tc>
          <w:tcPr>
            <w:tcW w:w="834" w:type="pct"/>
            <w:shd w:val="clear" w:color="auto" w:fill="BDD6EE" w:themeFill="accent1" w:themeFillTint="66"/>
          </w:tcPr>
          <w:p w:rsidR="00CB02B4" w:rsidRPr="00CB02B4" w:rsidRDefault="00CB02B4" w:rsidP="00CB02B4">
            <w:pPr>
              <w:bidi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CB02B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רמה 4 </w:t>
            </w:r>
            <w:r w:rsidRPr="00CB02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–</w:t>
            </w:r>
            <w:r w:rsidRPr="00CB02B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בוגר</w:t>
            </w:r>
          </w:p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הארגון השקיע משאבים נוספים לפיתוח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מומחיות 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שיטות ותהליכים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מתקדמים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בתחום</w:t>
            </w:r>
          </w:p>
        </w:tc>
        <w:tc>
          <w:tcPr>
            <w:tcW w:w="834" w:type="pct"/>
            <w:shd w:val="clear" w:color="auto" w:fill="BDD6EE" w:themeFill="accent1" w:themeFillTint="66"/>
          </w:tcPr>
          <w:p w:rsidR="00CB02B4" w:rsidRPr="00CB02B4" w:rsidRDefault="00CB02B4" w:rsidP="00CB02B4">
            <w:pPr>
              <w:bidi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CB02B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רמה 5 </w:t>
            </w:r>
            <w:r w:rsidRPr="00CB02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–</w:t>
            </w:r>
            <w:r w:rsidRPr="00CB02B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מוביל עולמי</w:t>
            </w:r>
          </w:p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הארגון נחשב למוביל בתחום 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ומייצר ומפיץ שיטות ותהליכים 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חדש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ניים בתחום לעיתים קרובות</w:t>
            </w:r>
          </w:p>
        </w:tc>
      </w:tr>
      <w:tr w:rsidR="00CB02B4" w:rsidRPr="00CB02B4" w:rsidTr="00274F5D">
        <w:trPr>
          <w:trHeight w:val="1223"/>
        </w:trPr>
        <w:tc>
          <w:tcPr>
            <w:tcW w:w="833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CB02B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זיהוי ה</w:t>
            </w:r>
            <w:r w:rsidRPr="00CB02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השלכות ו</w:t>
            </w:r>
            <w:r w:rsidRPr="00CB02B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התוצאות</w:t>
            </w:r>
            <w:r w:rsidRPr="00CB02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של </w:t>
            </w:r>
            <w:r w:rsidRPr="00CB02B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עתידים אפשריים על התכנון הארגוני</w:t>
            </w:r>
          </w:p>
        </w:tc>
        <w:tc>
          <w:tcPr>
            <w:tcW w:w="833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הארגון מתייחס 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לעיתים רחוקות 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לעתידים אפשריים בעת התכנון 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- הציפייה היא שהעתיד יהיה המשך 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רציף של ההווה</w:t>
            </w:r>
          </w:p>
        </w:tc>
        <w:tc>
          <w:tcPr>
            <w:tcW w:w="833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inherit" w:eastAsia="Times New Roman" w:hAnsi="inherit" w:cs="Times New Roman"/>
                <w:sz w:val="18"/>
                <w:szCs w:val="18"/>
                <w:rtl/>
              </w:rPr>
            </w:pP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הארגון מתייחס 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לעיתים 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לעתידים אפשריים בעת התכנון תוך התמקדות בדרך כלל ב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מגמות עיקריות שזוהו והודגשו על ידי התקשורת</w:t>
            </w:r>
          </w:p>
        </w:tc>
        <w:tc>
          <w:tcPr>
            <w:tcW w:w="833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inherit" w:eastAsia="Times New Roman" w:hAnsi="inherit" w:cs="Times New Roman"/>
                <w:sz w:val="18"/>
                <w:szCs w:val="18"/>
                <w:rtl/>
              </w:rPr>
            </w:pP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הארגון בוחן באופן קבוע עתידים אפשריים שונים ומשתמש בהשלכות 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והתוצאות 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המתועדות 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של בחינה זו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כדי לקבוע את </w:t>
            </w:r>
            <w:proofErr w:type="spellStart"/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תוכניותי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ו</w:t>
            </w:r>
            <w:proofErr w:type="spellEnd"/>
          </w:p>
        </w:tc>
        <w:tc>
          <w:tcPr>
            <w:tcW w:w="834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הארגון מקיים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תהליכים לבחינת </w:t>
            </w: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אינדיק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טורי</w:t>
            </w:r>
            <w:r w:rsidRPr="00CB02B4">
              <w:rPr>
                <w:rFonts w:ascii="Times New Roman" w:eastAsia="Times New Roman" w:hAnsi="Times New Roman" w:cs="Times New Roman" w:hint="eastAsia"/>
                <w:sz w:val="18"/>
                <w:szCs w:val="18"/>
                <w:rtl/>
              </w:rPr>
              <w:t>ם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סביבתיים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, מפתח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מגוון עתיד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ים אפשריים</w:t>
            </w: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ומבצע ניתוח</w:t>
            </w:r>
            <w:r w:rsidR="0075371E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ויסודי של 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השלכות על </w:t>
            </w:r>
            <w:proofErr w:type="spellStart"/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תוכניותיו</w:t>
            </w:r>
            <w:proofErr w:type="spellEnd"/>
          </w:p>
        </w:tc>
        <w:tc>
          <w:tcPr>
            <w:tcW w:w="834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הארגון פיתח 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מסגרת תפישתית ו</w:t>
            </w:r>
            <w:r w:rsidR="0075371E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תהליך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לבחינ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י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עילה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ומדויק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ת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של השלכות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על התכנון הנגזרות מ</w:t>
            </w:r>
            <w:r w:rsidR="0075371E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מגוון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של עתידיים אפשריים.</w:t>
            </w:r>
          </w:p>
        </w:tc>
      </w:tr>
      <w:tr w:rsidR="00CB02B4" w:rsidRPr="00CB02B4" w:rsidTr="0075371E">
        <w:trPr>
          <w:trHeight w:val="422"/>
        </w:trPr>
        <w:tc>
          <w:tcPr>
            <w:tcW w:w="833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</w:tr>
      <w:tr w:rsidR="00CB02B4" w:rsidRPr="00CB02B4" w:rsidTr="0075371E">
        <w:trPr>
          <w:trHeight w:val="1439"/>
        </w:trPr>
        <w:tc>
          <w:tcPr>
            <w:tcW w:w="833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B02B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חקר</w:t>
            </w:r>
            <w:r w:rsidRPr="00CB02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מגוון אסטרטגיות</w:t>
            </w:r>
            <w:r w:rsidRPr="00CB02B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ואפשרויות פוטנציאליות</w:t>
            </w:r>
          </w:p>
        </w:tc>
        <w:tc>
          <w:tcPr>
            <w:tcW w:w="833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לארגון 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יש 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אסטרטגיה 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בפועל אותה 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ניתן להסיק מהפעולות וההשקעות שהוא מבצע</w:t>
            </w:r>
          </w:p>
        </w:tc>
        <w:tc>
          <w:tcPr>
            <w:tcW w:w="833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הארגון שוקל במהירות 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מגוון אסטרטגיות מבלי לבחון ממש את השלכותיהן</w:t>
            </w:r>
          </w:p>
        </w:tc>
        <w:tc>
          <w:tcPr>
            <w:tcW w:w="833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לארגון יש 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תהליכים ושיטות סדורות ל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הערכת אסטרטגיות פוטנציאליות ו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הוא 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משתמש בקריטריונים ברורים כדי להחליט איזו אסטרטגיה מתאימה ביותר לצרכיו</w:t>
            </w:r>
          </w:p>
        </w:tc>
        <w:tc>
          <w:tcPr>
            <w:tcW w:w="834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inherit" w:eastAsia="Times New Roman" w:hAnsi="inherit" w:cs="Times New Roman"/>
                <w:sz w:val="18"/>
                <w:szCs w:val="18"/>
                <w:rtl/>
              </w:rPr>
            </w:pP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לארגון יש 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תהליך שיטתי 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ועיתי 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להערכ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מחדש של אסטרטגיות 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כאשר מתקבלים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מידע ומשוב חדש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ים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. 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בדרך כלל 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האסטרטגיה נבדקת לפני היישום</w:t>
            </w:r>
          </w:p>
        </w:tc>
        <w:tc>
          <w:tcPr>
            <w:tcW w:w="834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חברי הארגון מוכרים על ידי חבריהם בתעשייה באסטרטגיות 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היצירתיות ופורצות ה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דרך שלהם</w:t>
            </w:r>
          </w:p>
        </w:tc>
      </w:tr>
      <w:tr w:rsidR="00CB02B4" w:rsidRPr="00CB02B4" w:rsidTr="0075371E">
        <w:trPr>
          <w:trHeight w:val="584"/>
        </w:trPr>
        <w:tc>
          <w:tcPr>
            <w:tcW w:w="833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</w:tr>
      <w:tr w:rsidR="00CB02B4" w:rsidRPr="00CB02B4" w:rsidTr="00274F5D">
        <w:tc>
          <w:tcPr>
            <w:tcW w:w="833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CB02B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בחירת ושכלול </w:t>
            </w:r>
            <w:r w:rsidRPr="00CB02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אסטרטגיה ש</w:t>
            </w:r>
            <w:r w:rsidRPr="00CB02B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תומכת באופן מיטבי בהשגת </w:t>
            </w:r>
            <w:r w:rsidRPr="00CB02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החזון הארגוני</w:t>
            </w:r>
          </w:p>
        </w:tc>
        <w:tc>
          <w:tcPr>
            <w:tcW w:w="833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הארגון מצפה כי מהלך האירועים 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השוטף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והחלטות תפעוליות 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נכונות יומיומיות יגרמו להשגת החזון הארגוני</w:t>
            </w:r>
          </w:p>
        </w:tc>
        <w:tc>
          <w:tcPr>
            <w:tcW w:w="833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הארגון 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בוחן ומתאים את האסטרטגיה שלו על בסיס תקופתי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(למשל שנתי) 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כדי לוודא ש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היא מכוונת להשגת ה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חזון 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הארגוני 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המוצהר.</w:t>
            </w:r>
          </w:p>
        </w:tc>
        <w:tc>
          <w:tcPr>
            <w:tcW w:w="833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inherit" w:eastAsia="Times New Roman" w:hAnsi="inherit" w:cs="Times New Roman"/>
                <w:sz w:val="18"/>
                <w:szCs w:val="18"/>
                <w:rtl/>
              </w:rPr>
            </w:pP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הארגון מפתח אסטרטגיה ייחודית המתייחסת ל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חזקות ו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ל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חולשות 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ארגוניות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ולגורמים חיצוניים המשפיעים על הארגון כדי להשיג את החזון הארגוני המוצהר</w:t>
            </w:r>
          </w:p>
        </w:tc>
        <w:tc>
          <w:tcPr>
            <w:tcW w:w="834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inherit" w:eastAsia="Times New Roman" w:hAnsi="inherit" w:cs="Times New Roman"/>
                <w:sz w:val="18"/>
                <w:szCs w:val="18"/>
                <w:rtl/>
              </w:rPr>
            </w:pP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הארגון בודק לעיתים קרובות 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חלופות אסטרטגיות באמצעות מודלים כמותיים 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מתוחזקים היטב. 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הוא מבצע 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התאמות 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למיטוב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ההחלטות האסטרטגיות</w:t>
            </w:r>
          </w:p>
        </w:tc>
        <w:tc>
          <w:tcPr>
            <w:tcW w:w="834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הארגון מעדכן ומטייב 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החלטות אסטרטגיות באופן רציף על סמך נתונים בזמן אמת שנלכדו במערכת מודיעין 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ארגונית בעלת </w:t>
            </w:r>
            <w:proofErr w:type="spellStart"/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שלוביות</w:t>
            </w:r>
            <w:proofErr w:type="spellEnd"/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גבוהה</w:t>
            </w:r>
          </w:p>
        </w:tc>
      </w:tr>
      <w:tr w:rsidR="00CB02B4" w:rsidRPr="00CB02B4" w:rsidTr="00274F5D">
        <w:tc>
          <w:tcPr>
            <w:tcW w:w="833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</w:tc>
      </w:tr>
      <w:tr w:rsidR="00CB02B4" w:rsidRPr="00CB02B4" w:rsidTr="00274F5D">
        <w:tc>
          <w:tcPr>
            <w:tcW w:w="833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CB02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פיתוח תוכנית </w:t>
            </w:r>
            <w:r w:rsidRPr="00CB02B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הכוללת </w:t>
            </w:r>
            <w:r w:rsidRPr="00CB02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פעילויות, תהליכים, כישרון ותקשורת הנדרשים בכדי להשיג את האסטרטגיה</w:t>
            </w:r>
          </w:p>
        </w:tc>
        <w:tc>
          <w:tcPr>
            <w:tcW w:w="833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לארגון 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אין </w:t>
            </w:r>
            <w:proofErr w:type="spellStart"/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תוכניות</w:t>
            </w:r>
            <w:proofErr w:type="spellEnd"/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פעולה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רשמיות. פעולות והחלטות מתקבלות לפי הצורך ותקשורת מתרחשת בדרך כלל כאשר מישהו חושב לעשות זאת</w:t>
            </w:r>
          </w:p>
        </w:tc>
        <w:tc>
          <w:tcPr>
            <w:tcW w:w="833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inherit" w:eastAsia="Times New Roman" w:hAnsi="inherit" w:cs="Times New Roman"/>
                <w:sz w:val="18"/>
                <w:szCs w:val="18"/>
                <w:rtl/>
              </w:rPr>
            </w:pP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תכנון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תואם 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את ה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מיומנויות ו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צרכים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הארגוניים וכולל 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הערכה תקופתית של 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מיומנויות 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חסר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ות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. 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תקשורת 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בארגון מתרחשת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לעתים קרובות אך במתכונת לא מובנית</w:t>
            </w:r>
          </w:p>
        </w:tc>
        <w:tc>
          <w:tcPr>
            <w:tcW w:w="833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לארגון יש </w:t>
            </w:r>
            <w:proofErr w:type="spellStart"/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תוכניות</w:t>
            </w:r>
            <w:proofErr w:type="spellEnd"/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ותהליכים רשמיים עבור מרבית 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או כל ה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תחומי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ם בו והוא רותם ומנהל באמצעותם באופן יעיל את העובדים ותקשורת מובנית</w:t>
            </w:r>
          </w:p>
        </w:tc>
        <w:tc>
          <w:tcPr>
            <w:tcW w:w="834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הארגון מגדיר מחדש 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מבנים ונהלים ארגוניים כדי לבטל בירוקרטיה וחוסר יעילות. תכניות ותהליכים מפורטים הם חלק מובנה מאוצר המילים של כל עובד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בארגון.</w:t>
            </w:r>
          </w:p>
        </w:tc>
        <w:tc>
          <w:tcPr>
            <w:tcW w:w="834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inherit" w:eastAsia="Times New Roman" w:hAnsi="inherit" w:cs="Times New Roman"/>
                <w:sz w:val="18"/>
                <w:szCs w:val="18"/>
                <w:rtl/>
              </w:rPr>
            </w:pP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הארגון יוצר 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מבנים ומדיניות חדשים וחדשניים העוסקים ביכול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ו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ת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שלו 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של לצמוח ולהסתגל 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כ"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ארגון לומד"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ול</w:t>
            </w:r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בצע </w:t>
            </w:r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באופן חלק </w:t>
            </w:r>
            <w:proofErr w:type="spellStart"/>
            <w:r w:rsidRPr="00CB02B4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תוכניות</w:t>
            </w:r>
            <w:proofErr w:type="spellEnd"/>
            <w:r w:rsidRPr="00CB02B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שהושקעה בהם מחשבה רבה</w:t>
            </w:r>
          </w:p>
        </w:tc>
      </w:tr>
      <w:tr w:rsidR="00CB02B4" w:rsidRPr="00CB02B4" w:rsidTr="00274F5D">
        <w:tc>
          <w:tcPr>
            <w:tcW w:w="833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</w:tc>
        <w:tc>
          <w:tcPr>
            <w:tcW w:w="833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</w:tc>
        <w:tc>
          <w:tcPr>
            <w:tcW w:w="834" w:type="pct"/>
          </w:tcPr>
          <w:p w:rsidR="00CB02B4" w:rsidRPr="00CB02B4" w:rsidRDefault="00CB02B4" w:rsidP="00CB02B4">
            <w:pPr>
              <w:bidi/>
              <w:spacing w:after="200" w:line="276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</w:p>
        </w:tc>
      </w:tr>
    </w:tbl>
    <w:p w:rsidR="00CB02B4" w:rsidRPr="00B63B51" w:rsidRDefault="00CB02B4" w:rsidP="0075371E">
      <w:pPr>
        <w:autoSpaceDE w:val="0"/>
        <w:autoSpaceDN w:val="0"/>
        <w:bidi/>
        <w:adjustRightInd w:val="0"/>
        <w:spacing w:after="0" w:line="276" w:lineRule="auto"/>
        <w:rPr>
          <w:rFonts w:ascii="Times New Roman" w:eastAsia="Times New Roman" w:hAnsi="Times New Roman" w:cs="David"/>
          <w:sz w:val="20"/>
          <w:szCs w:val="20"/>
          <w:lang w:val="en-GB"/>
        </w:rPr>
      </w:pPr>
      <w:r w:rsidRPr="00CB02B4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2B794" wp14:editId="21A9AAC5">
                <wp:simplePos x="0" y="0"/>
                <wp:positionH relativeFrom="column">
                  <wp:posOffset>11480800</wp:posOffset>
                </wp:positionH>
                <wp:positionV relativeFrom="paragraph">
                  <wp:posOffset>7892415</wp:posOffset>
                </wp:positionV>
                <wp:extent cx="2057400" cy="365125"/>
                <wp:effectExtent l="0" t="0" r="0" b="0"/>
                <wp:wrapNone/>
                <wp:docPr id="4" name="Slide Number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0574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B02B4" w:rsidRDefault="00CB02B4" w:rsidP="00CB02B4">
                            <w:pPr>
                              <w:pStyle w:val="NormalWeb"/>
                              <w:spacing w:after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>16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2B794" id="Slide Number Placeholder 2" o:spid="_x0000_s1026" style="position:absolute;left:0;text-align:left;margin-left:904pt;margin-top:621.45pt;width:162pt;height: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CB02B4" w:rsidRDefault="00CB02B4" w:rsidP="00CB02B4">
                      <w:pPr>
                        <w:pStyle w:val="NormalWeb"/>
                        <w:spacing w:after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 w:rsidRPr="00CB02B4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900BE" wp14:editId="456E1CD7">
                <wp:simplePos x="0" y="0"/>
                <wp:positionH relativeFrom="column">
                  <wp:posOffset>10147300</wp:posOffset>
                </wp:positionH>
                <wp:positionV relativeFrom="paragraph">
                  <wp:posOffset>-3411855</wp:posOffset>
                </wp:positionV>
                <wp:extent cx="3182620" cy="880110"/>
                <wp:effectExtent l="0" t="0" r="0" b="0"/>
                <wp:wrapNone/>
                <wp:docPr id="24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2620" cy="8801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txbx>
                        <w:txbxContent>
                          <w:p w:rsidR="00CB02B4" w:rsidRDefault="00CB02B4" w:rsidP="00CB02B4">
                            <w:pPr>
                              <w:pStyle w:val="NormalWeb"/>
                              <w:bidi/>
                              <w:spacing w:after="0"/>
                            </w:pPr>
                            <w:r>
                              <w:rPr>
                                <w:rFonts w:asciiTheme="minorHAnsi" w:hAnsi="Arial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מיפוי ומיון של שיטות חיזוי. סוגי הפונטים השונים נועדו "לתייג" את השיטות השונות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900BE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7" type="#_x0000_t202" style="position:absolute;left:0;text-align:left;margin-left:799pt;margin-top:-268.65pt;width:250.6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" fillcolor="#c00000" stroked="f">
                <v:path arrowok="t"/>
                <v:textbox style="mso-fit-shape-to-text:t">
                  <w:txbxContent>
                    <w:p w:rsidR="00CB02B4" w:rsidRDefault="00CB02B4" w:rsidP="00CB02B4">
                      <w:pPr>
                        <w:pStyle w:val="NormalWeb"/>
                        <w:bidi/>
                        <w:spacing w:after="0"/>
                      </w:pPr>
                      <w:r>
                        <w:rPr>
                          <w:rFonts w:asciiTheme="minorHAnsi" w:hAnsi="Arial" w:cstheme="minorBidi"/>
                          <w:color w:val="FFFFFF" w:themeColor="background1"/>
                          <w:kern w:val="24"/>
                          <w:sz w:val="36"/>
                          <w:szCs w:val="36"/>
                          <w:rtl/>
                        </w:rPr>
                        <w:t xml:space="preserve">מיפוי ומיון של שיטות חיזוי. סוגי הפונטים השונים נועדו "לתייג" את השיטות השונות 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GoBack"/>
      <w:bookmarkEnd w:id="2"/>
    </w:p>
    <w:sectPr w:rsidR="00CB02B4" w:rsidRPr="00B63B51" w:rsidSect="00AB4990">
      <w:pgSz w:w="15840" w:h="12240" w:orient="landscape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4477C"/>
    <w:multiLevelType w:val="hybridMultilevel"/>
    <w:tmpl w:val="4654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EF"/>
    <w:rsid w:val="00024A55"/>
    <w:rsid w:val="000359EB"/>
    <w:rsid w:val="00061B9F"/>
    <w:rsid w:val="00094E11"/>
    <w:rsid w:val="001E6A8D"/>
    <w:rsid w:val="001F2CB7"/>
    <w:rsid w:val="00211E24"/>
    <w:rsid w:val="0029082F"/>
    <w:rsid w:val="003307AC"/>
    <w:rsid w:val="00353389"/>
    <w:rsid w:val="00372646"/>
    <w:rsid w:val="004B0A2E"/>
    <w:rsid w:val="004B6C71"/>
    <w:rsid w:val="004B6CEF"/>
    <w:rsid w:val="004D5F98"/>
    <w:rsid w:val="00585BAB"/>
    <w:rsid w:val="006253CE"/>
    <w:rsid w:val="0066329C"/>
    <w:rsid w:val="006968C0"/>
    <w:rsid w:val="006A393B"/>
    <w:rsid w:val="006D5DA0"/>
    <w:rsid w:val="0075371E"/>
    <w:rsid w:val="00973C35"/>
    <w:rsid w:val="00987FE0"/>
    <w:rsid w:val="009A123B"/>
    <w:rsid w:val="009B0B0E"/>
    <w:rsid w:val="00A330BD"/>
    <w:rsid w:val="00A4262E"/>
    <w:rsid w:val="00AB4990"/>
    <w:rsid w:val="00B63B51"/>
    <w:rsid w:val="00B74ACD"/>
    <w:rsid w:val="00BD62BD"/>
    <w:rsid w:val="00BE0E0D"/>
    <w:rsid w:val="00C062DB"/>
    <w:rsid w:val="00C1638F"/>
    <w:rsid w:val="00C66506"/>
    <w:rsid w:val="00C93EDC"/>
    <w:rsid w:val="00CB02B4"/>
    <w:rsid w:val="00D13E89"/>
    <w:rsid w:val="00DB0096"/>
    <w:rsid w:val="00E120F2"/>
    <w:rsid w:val="00E539EE"/>
    <w:rsid w:val="00F21FD3"/>
    <w:rsid w:val="00F52233"/>
    <w:rsid w:val="00F55E05"/>
    <w:rsid w:val="00FC51A7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2D817"/>
  <w15:chartTrackingRefBased/>
  <w15:docId w15:val="{93A0E1C7-EAE8-4D64-99F5-F0851D94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93EDC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9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2769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Aharon H.</dc:creator>
  <cp:keywords/>
  <dc:description/>
  <cp:lastModifiedBy>Aharon H.</cp:lastModifiedBy>
  <cp:revision>3</cp:revision>
  <dcterms:created xsi:type="dcterms:W3CDTF">2021-07-21T13:25:00Z</dcterms:created>
  <dcterms:modified xsi:type="dcterms:W3CDTF">2021-08-02T16:53:00Z</dcterms:modified>
</cp:coreProperties>
</file>