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CF" w:rsidRDefault="00AD7EA1" w:rsidP="008C0E48">
      <w:pPr>
        <w:bidi/>
        <w:rPr>
          <w:b/>
          <w:bCs/>
          <w:rtl/>
        </w:rPr>
      </w:pPr>
      <w:r w:rsidRPr="00AD7EA1">
        <w:rPr>
          <w:rFonts w:hint="cs"/>
          <w:b/>
          <w:bCs/>
          <w:rtl/>
        </w:rPr>
        <w:t xml:space="preserve">מפגש </w:t>
      </w:r>
      <w:r w:rsidR="008C0E48">
        <w:rPr>
          <w:rFonts w:hint="cs"/>
          <w:b/>
          <w:bCs/>
          <w:rtl/>
        </w:rPr>
        <w:t>2</w:t>
      </w:r>
      <w:r w:rsidRPr="00AD7EA1">
        <w:rPr>
          <w:rFonts w:hint="cs"/>
          <w:b/>
          <w:bCs/>
          <w:rtl/>
        </w:rPr>
        <w:t xml:space="preserve"> </w:t>
      </w:r>
      <w:r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Pr="00AD7EA1">
        <w:rPr>
          <w:rFonts w:hint="cs"/>
          <w:b/>
          <w:bCs/>
          <w:rtl/>
        </w:rPr>
        <w:t xml:space="preserve">הסבר </w:t>
      </w:r>
      <w:r>
        <w:rPr>
          <w:rFonts w:hint="cs"/>
          <w:b/>
          <w:bCs/>
          <w:rtl/>
        </w:rPr>
        <w:t>למדריך</w:t>
      </w:r>
    </w:p>
    <w:p w:rsidR="00EE213F" w:rsidRDefault="00EE213F" w:rsidP="00EE213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תכני המפגש</w:t>
      </w:r>
      <w:r w:rsidR="0055328C">
        <w:rPr>
          <w:rFonts w:hint="cs"/>
          <w:b/>
          <w:bCs/>
          <w:rtl/>
        </w:rPr>
        <w:t xml:space="preserve"> העיקריים</w:t>
      </w:r>
      <w:r>
        <w:rPr>
          <w:rFonts w:hint="cs"/>
          <w:b/>
          <w:bCs/>
          <w:rtl/>
        </w:rPr>
        <w:t>:</w:t>
      </w:r>
    </w:p>
    <w:p w:rsidR="00EE213F" w:rsidRDefault="00EE213F" w:rsidP="00EE213F">
      <w:pPr>
        <w:pStyle w:val="ListParagraph"/>
        <w:numPr>
          <w:ilvl w:val="0"/>
          <w:numId w:val="3"/>
        </w:numPr>
        <w:bidi/>
        <w:rPr>
          <w:rtl/>
        </w:rPr>
      </w:pPr>
      <w:r w:rsidRPr="00EE213F">
        <w:rPr>
          <w:rFonts w:hint="cs"/>
          <w:rtl/>
        </w:rPr>
        <w:t>מושגי יסוד ו</w:t>
      </w:r>
      <w:r w:rsidRPr="00EE213F">
        <w:rPr>
          <w:rtl/>
        </w:rPr>
        <w:t xml:space="preserve">עקרונות יסוד </w:t>
      </w:r>
      <w:r w:rsidRPr="00EE213F">
        <w:rPr>
          <w:rFonts w:hint="cs"/>
          <w:rtl/>
        </w:rPr>
        <w:t>בחשיבת עתיד</w:t>
      </w:r>
    </w:p>
    <w:p w:rsidR="00EE213F" w:rsidRPr="00EE213F" w:rsidRDefault="00EE213F" w:rsidP="00EE213F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חשיבות של חשיבת עתיד בחינוך</w:t>
      </w:r>
    </w:p>
    <w:p w:rsidR="00EE213F" w:rsidRPr="00EE213F" w:rsidRDefault="00EE213F" w:rsidP="00EE213F">
      <w:pPr>
        <w:pStyle w:val="ListParagraph"/>
        <w:numPr>
          <w:ilvl w:val="0"/>
          <w:numId w:val="3"/>
        </w:numPr>
        <w:bidi/>
        <w:rPr>
          <w:rtl/>
        </w:rPr>
      </w:pPr>
      <w:r w:rsidRPr="00EE213F">
        <w:rPr>
          <w:rtl/>
        </w:rPr>
        <w:t>תודעת עתיד</w:t>
      </w:r>
    </w:p>
    <w:p w:rsidR="00EE213F" w:rsidRPr="00EE213F" w:rsidRDefault="00EE213F" w:rsidP="00EE213F">
      <w:pPr>
        <w:pStyle w:val="ListParagraph"/>
        <w:numPr>
          <w:ilvl w:val="0"/>
          <w:numId w:val="3"/>
        </w:numPr>
        <w:bidi/>
        <w:rPr>
          <w:rtl/>
        </w:rPr>
      </w:pPr>
      <w:r w:rsidRPr="00EE213F">
        <w:rPr>
          <w:rtl/>
        </w:rPr>
        <w:t>מודל שלושת האופקים</w:t>
      </w:r>
    </w:p>
    <w:p w:rsidR="00EE213F" w:rsidRDefault="00EE213F" w:rsidP="00EE213F">
      <w:pPr>
        <w:pStyle w:val="ListParagraph"/>
        <w:numPr>
          <w:ilvl w:val="0"/>
          <w:numId w:val="3"/>
        </w:numPr>
        <w:bidi/>
        <w:rPr>
          <w:rtl/>
        </w:rPr>
      </w:pPr>
      <w:r w:rsidRPr="00EE213F">
        <w:rPr>
          <w:rtl/>
        </w:rPr>
        <w:t>הזיקה של חשיבת עתיד לחשיבה מערכתית, לתכנון אסטרטגי וחדשנות אחראית</w:t>
      </w:r>
    </w:p>
    <w:p w:rsidR="00EE213F" w:rsidRDefault="00EE213F" w:rsidP="00EE213F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סוגי עתידים </w:t>
      </w:r>
      <w:r>
        <w:rPr>
          <w:rtl/>
        </w:rPr>
        <w:t>–</w:t>
      </w:r>
      <w:r>
        <w:rPr>
          <w:rFonts w:hint="cs"/>
          <w:rtl/>
        </w:rPr>
        <w:t xml:space="preserve"> תיאור בעזרת "חרוט עתידים"</w:t>
      </w:r>
    </w:p>
    <w:p w:rsidR="0055328C" w:rsidRDefault="0055328C" w:rsidP="0055328C">
      <w:pPr>
        <w:pStyle w:val="ListParagraph"/>
        <w:numPr>
          <w:ilvl w:val="0"/>
          <w:numId w:val="3"/>
        </w:numPr>
        <w:bidi/>
        <w:rPr>
          <w:rtl/>
        </w:rPr>
      </w:pPr>
      <w:r w:rsidRPr="0055328C">
        <w:rPr>
          <w:rFonts w:cs="Arial"/>
          <w:rtl/>
        </w:rPr>
        <w:t>"החוק השני" של דייטור</w:t>
      </w:r>
      <w:bookmarkStart w:id="0" w:name="_GoBack"/>
      <w:bookmarkEnd w:id="0"/>
    </w:p>
    <w:p w:rsidR="00EE213F" w:rsidRDefault="00EE213F" w:rsidP="00EE213F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 xml:space="preserve">ניתוח </w:t>
      </w:r>
      <w:r>
        <w:rPr>
          <w:rFonts w:hint="cs"/>
        </w:rPr>
        <w:t>STEEP</w:t>
      </w:r>
    </w:p>
    <w:p w:rsidR="00EE213F" w:rsidRDefault="00EE213F" w:rsidP="00EE213F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המפגש כולל שני תרגילי חשיבה: </w:t>
      </w:r>
    </w:p>
    <w:p w:rsidR="009711CF" w:rsidRPr="009711CF" w:rsidRDefault="009711CF" w:rsidP="009711CF">
      <w:pPr>
        <w:bidi/>
        <w:rPr>
          <w:b/>
          <w:bCs/>
          <w:rtl/>
        </w:rPr>
      </w:pPr>
      <w:r w:rsidRPr="009711CF">
        <w:rPr>
          <w:rFonts w:hint="cs"/>
          <w:b/>
          <w:bCs/>
          <w:rtl/>
        </w:rPr>
        <w:t>תרגיל חשיבה 1 (שקף 13)</w:t>
      </w:r>
    </w:p>
    <w:p w:rsidR="009711CF" w:rsidRDefault="009711CF" w:rsidP="0055328C">
      <w:pPr>
        <w:bidi/>
        <w:spacing w:after="0"/>
        <w:rPr>
          <w:rtl/>
        </w:rPr>
      </w:pPr>
      <w:r>
        <w:rPr>
          <w:rFonts w:hint="cs"/>
          <w:rtl/>
        </w:rPr>
        <w:t xml:space="preserve">לבקש מהמשתתפים להעריך: </w:t>
      </w:r>
    </w:p>
    <w:p w:rsidR="009711CF" w:rsidRPr="009711CF" w:rsidRDefault="009711CF" w:rsidP="009711CF">
      <w:pPr>
        <w:pStyle w:val="ListParagraph"/>
        <w:numPr>
          <w:ilvl w:val="0"/>
          <w:numId w:val="2"/>
        </w:numPr>
        <w:bidi/>
        <w:rPr>
          <w:rtl/>
        </w:rPr>
      </w:pPr>
      <w:r w:rsidRPr="009711CF">
        <w:rPr>
          <w:rtl/>
        </w:rPr>
        <w:t>לאיזו טכנולוגיה חדשה/עתידית יהיו השפעות דרמטיות על תפקוד מערכת החינוך ב-20 השנים הבאות</w:t>
      </w:r>
      <w:r>
        <w:rPr>
          <w:rFonts w:hint="cs"/>
          <w:rtl/>
        </w:rPr>
        <w:t>?</w:t>
      </w:r>
      <w:r w:rsidRPr="009711CF">
        <w:t xml:space="preserve"> </w:t>
      </w:r>
    </w:p>
    <w:p w:rsidR="00AD7EA1" w:rsidRDefault="009711CF" w:rsidP="009711CF">
      <w:pPr>
        <w:pStyle w:val="ListParagraph"/>
        <w:numPr>
          <w:ilvl w:val="0"/>
          <w:numId w:val="2"/>
        </w:numPr>
        <w:bidi/>
      </w:pPr>
      <w:r w:rsidRPr="009711CF">
        <w:rPr>
          <w:rtl/>
        </w:rPr>
        <w:t>איזו השפעה תהיה מפתיעה במיוחד?</w:t>
      </w:r>
      <w:r w:rsidR="00602DD2">
        <w:rPr>
          <w:rFonts w:hint="cs"/>
          <w:rtl/>
        </w:rPr>
        <w:t xml:space="preserve"> </w:t>
      </w:r>
    </w:p>
    <w:p w:rsidR="00EE213F" w:rsidRPr="00AD7EA1" w:rsidRDefault="00EE213F" w:rsidP="00EE213F">
      <w:pPr>
        <w:bidi/>
        <w:rPr>
          <w:rtl/>
        </w:rPr>
      </w:pPr>
      <w:r w:rsidRPr="00EE213F">
        <w:rPr>
          <w:rFonts w:cs="Arial"/>
          <w:rtl/>
        </w:rPr>
        <w:drawing>
          <wp:inline distT="0" distB="0" distL="0" distR="0" wp14:anchorId="531B9937" wp14:editId="419D5928">
            <wp:extent cx="3764199" cy="179425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5244"/>
                    <a:stretch/>
                  </pic:blipFill>
                  <pic:spPr bwMode="auto">
                    <a:xfrm>
                      <a:off x="0" y="0"/>
                      <a:ext cx="3789094" cy="180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1CF" w:rsidRPr="009711CF" w:rsidRDefault="009711CF" w:rsidP="009711CF">
      <w:pPr>
        <w:bidi/>
        <w:spacing w:line="276" w:lineRule="auto"/>
        <w:rPr>
          <w:b/>
          <w:bCs/>
          <w:rtl/>
        </w:rPr>
      </w:pPr>
      <w:r w:rsidRPr="009711CF">
        <w:rPr>
          <w:rFonts w:hint="cs"/>
          <w:b/>
          <w:bCs/>
          <w:rtl/>
        </w:rPr>
        <w:t>תרגיל חשיבה 2 (שקף 31)</w:t>
      </w:r>
    </w:p>
    <w:p w:rsidR="009711CF" w:rsidRDefault="009711CF" w:rsidP="00EE213F">
      <w:pPr>
        <w:bidi/>
        <w:spacing w:after="0" w:line="276" w:lineRule="auto"/>
        <w:rPr>
          <w:rtl/>
        </w:rPr>
      </w:pPr>
      <w:r w:rsidRPr="009711CF">
        <w:rPr>
          <w:rtl/>
        </w:rPr>
        <w:t>האם יש לכם רעיון על משהו (חיובי או שלילי) שעשוי לקרות בארגונכם בעתיד, ושלא הייתם רוצים לשתף מחשש שיגידו שזה מגוחך או בלתי מתקבל על הדעת?</w:t>
      </w:r>
    </w:p>
    <w:p w:rsidR="009711CF" w:rsidRDefault="009711CF" w:rsidP="00EE213F">
      <w:pPr>
        <w:bidi/>
        <w:spacing w:after="0" w:line="276" w:lineRule="auto"/>
        <w:rPr>
          <w:rtl/>
        </w:rPr>
      </w:pPr>
      <w:r>
        <w:rPr>
          <w:rFonts w:hint="cs"/>
          <w:rtl/>
        </w:rPr>
        <w:t>הער</w:t>
      </w:r>
      <w:r w:rsidR="00EE213F">
        <w:rPr>
          <w:rFonts w:hint="cs"/>
          <w:rtl/>
        </w:rPr>
        <w:t>ה</w:t>
      </w:r>
      <w:r>
        <w:rPr>
          <w:rFonts w:hint="cs"/>
          <w:rtl/>
        </w:rPr>
        <w:t xml:space="preserve">: הדגש הוא על החשש </w:t>
      </w:r>
      <w:proofErr w:type="spellStart"/>
      <w:r>
        <w:rPr>
          <w:rFonts w:hint="cs"/>
          <w:rtl/>
        </w:rPr>
        <w:t>מ"הגחכת</w:t>
      </w:r>
      <w:proofErr w:type="spellEnd"/>
      <w:r>
        <w:rPr>
          <w:rFonts w:hint="cs"/>
          <w:rtl/>
        </w:rPr>
        <w:t>" הרעיון. זאת כ</w:t>
      </w:r>
      <w:r w:rsidR="00EE213F">
        <w:rPr>
          <w:rFonts w:hint="cs"/>
          <w:rtl/>
        </w:rPr>
        <w:t>די להמחיש את "החוק השני" של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דייטור</w:t>
      </w:r>
      <w:proofErr w:type="spellEnd"/>
      <w:r>
        <w:rPr>
          <w:rFonts w:hint="cs"/>
          <w:rtl/>
        </w:rPr>
        <w:t xml:space="preserve"> (שקף 29):</w:t>
      </w:r>
    </w:p>
    <w:p w:rsidR="009711CF" w:rsidRDefault="009711CF" w:rsidP="00EE213F">
      <w:pPr>
        <w:bidi/>
        <w:spacing w:after="0" w:line="276" w:lineRule="auto"/>
        <w:rPr>
          <w:i/>
          <w:iCs/>
          <w:rtl/>
        </w:rPr>
      </w:pPr>
      <w:r w:rsidRPr="009711CF">
        <w:rPr>
          <w:i/>
          <w:iCs/>
          <w:rtl/>
        </w:rPr>
        <w:t>"כל רעיון שימושי בנוגע לעתיד(ים) צריך להיראות מגוחך!"</w:t>
      </w:r>
    </w:p>
    <w:p w:rsidR="0055328C" w:rsidRDefault="0055328C" w:rsidP="0055328C">
      <w:pPr>
        <w:bidi/>
        <w:spacing w:after="0" w:line="276" w:lineRule="auto"/>
        <w:rPr>
          <w:i/>
          <w:iCs/>
          <w:rtl/>
        </w:rPr>
      </w:pPr>
    </w:p>
    <w:p w:rsidR="009711CF" w:rsidRPr="009711CF" w:rsidRDefault="00EE213F" w:rsidP="0055328C">
      <w:pPr>
        <w:bidi/>
        <w:spacing w:line="276" w:lineRule="auto"/>
        <w:rPr>
          <w:i/>
          <w:iCs/>
        </w:rPr>
      </w:pPr>
      <w:r w:rsidRPr="00EE213F">
        <w:rPr>
          <w:rFonts w:cs="Arial"/>
          <w:i/>
          <w:iCs/>
          <w:rtl/>
        </w:rPr>
        <w:drawing>
          <wp:inline distT="0" distB="0" distL="0" distR="0" wp14:anchorId="1ADD91D7" wp14:editId="469EF460">
            <wp:extent cx="3761566" cy="1775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6093"/>
                    <a:stretch/>
                  </pic:blipFill>
                  <pic:spPr bwMode="auto">
                    <a:xfrm>
                      <a:off x="0" y="0"/>
                      <a:ext cx="3777444" cy="17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11CF" w:rsidRPr="0097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101"/>
    <w:multiLevelType w:val="hybridMultilevel"/>
    <w:tmpl w:val="8026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C87"/>
    <w:multiLevelType w:val="hybridMultilevel"/>
    <w:tmpl w:val="41A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43ADB"/>
    <w:rsid w:val="0035468B"/>
    <w:rsid w:val="00376BFE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5328C"/>
    <w:rsid w:val="005B287B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9791C"/>
    <w:rsid w:val="008C0E48"/>
    <w:rsid w:val="00927D29"/>
    <w:rsid w:val="00941176"/>
    <w:rsid w:val="009711CF"/>
    <w:rsid w:val="00973C35"/>
    <w:rsid w:val="00975440"/>
    <w:rsid w:val="00981AF0"/>
    <w:rsid w:val="00987FE0"/>
    <w:rsid w:val="0099755D"/>
    <w:rsid w:val="009A123B"/>
    <w:rsid w:val="009D7292"/>
    <w:rsid w:val="00A24D6E"/>
    <w:rsid w:val="00A330BD"/>
    <w:rsid w:val="00A71ECE"/>
    <w:rsid w:val="00A977A9"/>
    <w:rsid w:val="00AD7EA1"/>
    <w:rsid w:val="00AF3FC5"/>
    <w:rsid w:val="00AF6CEB"/>
    <w:rsid w:val="00B022DC"/>
    <w:rsid w:val="00B93479"/>
    <w:rsid w:val="00BD62BD"/>
    <w:rsid w:val="00BE0E0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90014"/>
    <w:rsid w:val="00DB0096"/>
    <w:rsid w:val="00DB4E4F"/>
    <w:rsid w:val="00E120F2"/>
    <w:rsid w:val="00E27085"/>
    <w:rsid w:val="00E51ACF"/>
    <w:rsid w:val="00E64B45"/>
    <w:rsid w:val="00EE213F"/>
    <w:rsid w:val="00F07B43"/>
    <w:rsid w:val="00F21FD3"/>
    <w:rsid w:val="00F52B63"/>
    <w:rsid w:val="00F55E05"/>
    <w:rsid w:val="00FA56E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424C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5</cp:revision>
  <dcterms:created xsi:type="dcterms:W3CDTF">2021-07-21T12:58:00Z</dcterms:created>
  <dcterms:modified xsi:type="dcterms:W3CDTF">2021-07-22T10:33:00Z</dcterms:modified>
</cp:coreProperties>
</file>